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21Sd/19/2015 z 30. 3. 2016</w:t>
      </w:r>
    </w:p>
    <w:p>
      <w:r>
        <w:t>Uznesenie Krajského súdu Trnava z 30. marca 2016, sp. zn. 21Sd/19/2015, ECLI:SK:KSTT:2016:2015200380.1</w:t>
      </w:r>
    </w:p>
    <w:p>
      <w:r>
        <w:t>Súd: Krajský súd Trnava</w:t>
      </w:r>
    </w:p>
    <w:p>
      <w:r>
        <w:t>Spisová značka: 21Sd/19/2015</w:t>
      </w:r>
    </w:p>
    <w:p>
      <w:r>
        <w:t>ECLI: ECLI:SK:KSTT:2016:2015200380.1</w:t>
      </w:r>
    </w:p>
    <w:p>
      <w:r>
        <w:t>Dátum vydania: 30. 3. 2016</w:t>
      </w:r>
    </w:p>
    <w:p>
      <w:r>
        <w:t>Forma: Uznesenie</w:t>
      </w:r>
    </w:p>
    <w:p>
      <w:r>
        <w:t>Oblasť práva: Správne právo</w:t>
      </w:r>
    </w:p>
    <w:p>
      <w:pPr>
        <w:pStyle w:val="Heading2"/>
      </w:pPr>
      <w:r>
        <w:t>Text rozhodnutia</w:t>
      </w:r>
    </w:p>
    <w:p>
      <w:r>
        <w:t>Súd: Krajský súd Trnava Spisová značka: 21Sd/19/2015 Identifikačné číslo súdneho spisu: 2015200380 Dátum vydania rozhodnutia: 31. 03. 2016 Meno a priezvisko sudcu, VSÚ: JUDr. Božena Husárová ECLI: ECLI:SK:KSTT:2016:2015200380.1 Uznesenie Krajský súd v Trnave v právnej veci žalobcu: E. H., nar. XX.XX.XXXX, V. L. XX, R. proti žalovanej: Sociálna poisťovňa, ústredie, so sídlom Ul. 29. augusta č. 8, Bratislava o preskúmanie zákonnosti rozhodnutia žalovanej č. XXX XXX XXXX X zo dňa 10.12.2014 takto r o z h o d o l : Súd konanie zastavuje. Žiaden z účastníkov nemá právo na náhradu trov konania. o d ô v o d n e n i e : Žalobca návrhom doručeným žalovanej dňa 15.01.2015 žiadal o preskúmanie rozhodnutia s poukazom na to, že jeho zdravotný stav sa nezlepšuje, je stále práceneschopný, zdravotné problémy, v dôsledku ktorých bol uznaný invalidným stále trvajú, preto mal za to, že by mal byť uznaný invalidným s vyššou mierou poklesu schopnosti vykonávať zárobkovú činnosť. Žalovaná poukázala na to, že rozhodnutie napadnuté odvolaním je správne a ani opätovne posúdený zdravotný stav žalobcu na základe podaného opravného prostriedku nekonštatoval vyššiu mieru schopnosti vykonávať zárobkovú činnosť ako 60 % v porovnaní so zdravou fyzickou osobou. Krajský súd v Trnave príslušný na konanie vo veci nariadil na prejednanie pojednávanie, na ktorom žalobca oznámil, že návrh berie späť. Konajúci súd zistil, že sú splnené podmienky na zastavenie konania o preskúmaní napadnutého rozhodnutia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žalobcu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https://www.kauzis.sk/judikatura/r/ECLI:SK:KSTT:2016:2015200380.1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