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20S/51/2015 z 25. 10. 2016</w:t>
      </w:r>
    </w:p>
    <w:p>
      <w:r>
        <w:t>Uznesenie Krajského súdu Trnava z 25. októbra 2016, sp. zn. 20S/51/2015, ECLI:SK:KSTT:2016:2015200401.3</w:t>
      </w:r>
    </w:p>
    <w:p>
      <w:r>
        <w:t>Súd: Krajský súd Trnava</w:t>
      </w:r>
    </w:p>
    <w:p>
      <w:r>
        <w:t>Spisová značka: 20S/51/2015</w:t>
      </w:r>
    </w:p>
    <w:p>
      <w:r>
        <w:t>ECLI: ECLI:SK:KSTT:2016:2015200401.3</w:t>
      </w:r>
    </w:p>
    <w:p>
      <w:r>
        <w:t>Dátum vydania: 25. 10. 2016</w:t>
      </w:r>
    </w:p>
    <w:p>
      <w:r>
        <w:t>Forma: Uznesenie</w:t>
      </w:r>
    </w:p>
    <w:p>
      <w:r>
        <w:t>Oblasť práva: Správne právo</w:t>
      </w:r>
    </w:p>
    <w:p>
      <w:pPr>
        <w:pStyle w:val="Heading2"/>
      </w:pPr>
      <w:r>
        <w:t>Text rozhodnutia</w:t>
      </w:r>
    </w:p>
    <w:p>
      <w:r>
        <w:t>Súd: Krajský súd Trnava Spisová značka: 20S/51/2015 Identifikačné číslo súdneho spisu: 2015200401 Dátum vydania rozhodnutia: 26. 10. 2016 Meno a priezvisko sudcu, VSÚ: JUDr. Róbert Foltán ECLI: ECLI:SK:KSTT:2016:2015200401.3 Uznesenie Krajský súd v Trnave, v senáte zloženom z predsedu senátu JUDr. Róberta Foltána a členov senátu JUDr. Boženy Husárovej a JUDr. Pavla Lacza, v právnej veci žalobcu: PREFA Bytča - Hrabové.SK, s.r.o., so sídlom Pekárska 11, 917 01 Trnava, IČO: 31 630 405, právne zast.: Burian &amp; partners, s.r.o., advokátska kancelária, so sídlom V. Tvrdého 819/1, 010 01 Žilina, IČO: 47 254 483, proti žalovanému: Finančné riaditeľstvo Slovenskej republiky, so sídlom Lazovná 63, 974 01 Banská Bystrica, o preskúmanie zákonnosti rozhodnutia žalovaného č. 1100307/1/132018/2015/13997 zo dňa 27. marca 2015, t a k t o r o z h o d o l : Správny súd konanie z a s t a v u j e . Žiaden z účastníkov konania nemá právo na náhradu trov konania. o d ô v o d n e n i e : 1. Žalobou zo dňa 29.05.2015, doručenou súdu dňa 03.06.2015, sa žalobca prostredníctvom právneho zástupcu domáhal preskúmania zákonnosti rozhodnutia žalovaného č. 1100307/1/132018/2015/13997 zo dňa 27.03.2015, ktorým tento postupom podľa ust. § 74 ods. 4 zákona č. 563/2009 Z. z. o správe daní (daňový poriadok) a o zmene a doplnení niektorých zákonov (ďalej len „Daňový poriadok“) potvrdil rozhodnutie Daňového úradu Trnava č. 9200303/5/5395766/2014 zo dňa 11.12.2014, ktorým bol podľa ust. § 156 ods. 1 písm. a) Daňového poriadku žalobcovi vyrubený úrok z omeškania v sume 7.161,30 eur za nezaplatenie dane z pridanej hodnoty za zdaňovacie obdobie jún 2012 v ustanovenej lehote a v ustanovenej výške. 2. Krajský súd v Trnave výzvou zo dňa 04.06.2015, ktorá bola doručená právnemu zástupcovi žalobcu dňa 12.06.2015,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22.06.2015.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04.06.2015,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https://www.kauzis.sk/judikatura/r/ECLI:SK:KSTT:2016:2015200401.3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