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14S/127/2015 z 19. 10. 2016</w:t>
      </w:r>
    </w:p>
    <w:p>
      <w:r>
        <w:t>Uznesenie Krajského súdu Trnava z 19. októbra 2016, sp. zn. 14S/127/2015, ECLI:SK:KSTT:2016:2015200586.2</w:t>
      </w:r>
    </w:p>
    <w:p>
      <w:r>
        <w:t>Súd: Krajský súd Trnava</w:t>
      </w:r>
    </w:p>
    <w:p>
      <w:r>
        <w:t>Spisová značka: 14S/127/2015</w:t>
      </w:r>
    </w:p>
    <w:p>
      <w:r>
        <w:t>ECLI: ECLI:SK:KSTT:2016:2015200586.2</w:t>
      </w:r>
    </w:p>
    <w:p>
      <w:r>
        <w:t>Dátum vydania: 19. 10. 2016</w:t>
      </w:r>
    </w:p>
    <w:p>
      <w:r>
        <w:t>Forma: Uznesenie</w:t>
      </w:r>
    </w:p>
    <w:p>
      <w:pPr>
        <w:pStyle w:val="Heading2"/>
      </w:pPr>
      <w:r>
        <w:t>Text rozhodnutia</w:t>
      </w:r>
    </w:p>
    <w:p>
      <w:r>
        <w:t>Súd: Krajský súd Trnava Spisová značka: 14S/127/2015 Identifikačné číslo súdneho spisu: 2015200586 Dátum vydania rozhodnutia: 20. 10. 2016 Meno a priezvisko sudcu, VSÚ: JUDr. Pavol Laczo ECLI: ECLI:SK:KSTT:2016:2015200586.2 Uznesenie Krajský súd v Trnave v právnej veci žalobcu: Fobos advertising, s.r.o., so sídlom Sládkovičova 10, 921 01 Piešťany, IČO: 362 310 70, zast. JUDr. Vladimír Mikuš, advokát, so sídlom V. P. Tótha 1081/17, 960 01 Zvolen, proti žalovanému: Finančné riaditeľstvo Slovenskej republiky, so sídlom Lazovná 63, 974 01 Banská Bystrica, o preskúmanie zákonnosti rozhodnutia žalovaného č. 719506/2015 zo dňa 04.06.2015, t a k t o r o z h o d o l : I. Správny súd konanie z a s t a v u j e . II. Žiaden z účastníkov konania nemá právo na náhradu trov konania. o d ô v o d n e n i e : 1. Žalobou doručenou tunajšiemu súdu dňa 31.07.2015, sa žalobca prostredníctvom právneho zástupcu, domáhal preskúmania zákonnosti rozhodnutia žalovaného č. 719506/2015 zo dňa 04.06.2015, ktorým žalovaný potvrdil rozhodnutie Daňového úradu Trnava č. 9214401/5/398538/2015/ValA zo dňa 23.02.2015, ktorým bol žalobcovi vyrubený rozdiel dane v sume 8.608,90 eur na dani z pridanej hodnoty v zmysle zákona č. 222/2004 Z.z. o dani z pridanej hodnoty za zdaňovacie obdobie marec 2012. 2. Krajský súd v Trnave výzvou zo dňa 10.08.2015, ktorá bola doručená právnemu zástupcovi žalobcu dňa 24.08.2015,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V súdom stanovenej lehote na zaplatenie súdneho poplatku podal žalobca žiadosť o oslobodenie od platenia súdnych poplatkov, pričom tunajší súd po preskúmaní predložených dôkazov tejto žiadosti nevyhovel. Uznesenie č.k. 14 S/127/2015-51 zo dňa 27.11.2015, ktorým súd nepriznal žalobcovi oslobodenie od platenia súdnych poplatkov nadobudlo právoplatnosť dňa 26.09.2016.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https://www.kauzis.sk/judikatura/r/ECLI:SK:KSTT:2016:2015200586.2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