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23Sp/12/2015 z 31. 5. 2016</w:t>
      </w:r>
    </w:p>
    <w:p>
      <w:r>
        <w:t>Rozsudok Krajského súdu Trnava z 31. mája 2016, sp. zn. 23Sp/12/2015, ECLI:SK:KSTT:2016:2015200711.2</w:t>
      </w:r>
    </w:p>
    <w:p>
      <w:r>
        <w:t>Súd: Krajský súd Trnava</w:t>
      </w:r>
    </w:p>
    <w:p>
      <w:r>
        <w:t>Spisová značka: 23Sp/12/2015</w:t>
      </w:r>
    </w:p>
    <w:p>
      <w:r>
        <w:t>ECLI: ECLI:SK:KSTT:2016:2015200711.2</w:t>
      </w:r>
    </w:p>
    <w:p>
      <w:r>
        <w:t>Dátum vydania: 31. 5. 2016</w:t>
      </w:r>
    </w:p>
    <w:p>
      <w:r>
        <w:t>Forma: Rozsudok</w:t>
      </w:r>
    </w:p>
    <w:p>
      <w:r>
        <w:t>Oblasť práva: Správne právo</w:t>
      </w:r>
    </w:p>
    <w:p>
      <w:pPr>
        <w:pStyle w:val="Heading2"/>
      </w:pPr>
      <w:r>
        <w:t>Text rozhodnutia</w:t>
      </w:r>
    </w:p>
    <w:p>
      <w:r>
        <w:t>Súd: Krajský súd Trnava Spisová značka: 23Sp/12/2015 Identifikačné číslo súdneho spisu: 2015200711 Dátum vydania rozhodnutia: 01. 06. 2016 Meno a priezvisko sudcu, VSÚ: JUDr. Andrea Vyskočová ECLI: ECLI:SK:KSTT:2016:2015200711.2 ROZSUDOK V MENE SLOVENSKEJ REPUBLIKY Krajský súd v Trnave v konaní pred samosudkyňou JUDr. Andreou Vyskočovou v právnej veci navrhovateľa: POHOTOVOSŤ, s.r.o., so sídlom Pribinova 25, 811 09 Bratislava, IČO: 35 807 598, proti odporcovi: Okresný úrad Piešťany, katastrálny odbor, Krajinská cesta 13, 921 32 Piešťany, za účasti: C. I., nar. XX.XX.XXXX, naposledy bytom Y. XXX/XX, XXX XX X., zastúpený opatrovníčkou: JUDr. D. S., vyššia súdna úradníčka Okresného súdu Trnava, Hlavná 49, 917 83 Trnava, o návrhu na preskúmanie rozhodnutia odporcu č. V 3708/14-01 zo dňa 20.05.2015, t a k t o r o z h o d o l : I. Súd napadnuté rozhodnutie odporcu č. V 3708/14-01 zo dňa 20. mája 2015 p o t v r d z u j e . II. Súd navrhovateľovi náhradu trov konania nepriznáva. III. Súd účastníkovi konania C. I. náhradu trov konania nepriznáva. IV. Navrhovateľ je povinný zaplatiť súdny poplatok v sume 35 eur, do troch dní od právoplatnosti rozsudku. o d ô v o d n e n i e : Odporca preskúmavaným rozhodnutím rozhodol o návrhu na vklad záložného práva do katastra nehnuteľností podľa ust. § 18 ods.2 písm. a) a § 22 ods. 2 zákona č. 162/1995 Z.z. o katastri nehnuteľností a o zápise vlastníckych a iných práv k nehnuteľnostiam v znení neskorších predpisov (ďalej len katastrálny zákona) a podľa § 46 a § 47 zák. č. 71/1967 Zb. o správnom konaní v znení neskorších predpisov (Správny poriadok) tak, že podľa § 31 ods. 3 zák. č. 162/1995 Z.z. o katastri nehnuteľností a o zápise vlastníckych a iných práv k nehnuteľnostiam v znení neskorších predpisov zamietol návrh na vklad záložnej zmluvy evidovanej pod č. V 3708/14. Odporca v odôvodnení napadnutého rozhodnutia uviedol, že Okresnému úradu Piešťany, katastrálnemu odboru bol dňa 12.12.2014 doručený návrh na vklad záložného práva, ktorý bol prijatý pod č. k. V 3708/14 a jeho prílohou bola Zmluva o zriadení záložného práva č. 587/2014-PTR uzatvorená dňa 03.11.2014 medzi záložným veriteľom POHOTOVOSŤ, s.r.o. a záložcom C. I. v zastúpení ProHelp - združenie občianskoprávnej pomoci, ohľadom nehnuteľností zapísaných na liste vlastníctva č. XXXX k.ú. X.. V predmetnom prípade bol záložca zastúpený na základe dohody o splnomocnení z 18.12.2013 združením ProHelp - združenie občianskoprávnej pomoci, IČO 42180139. Dohoda o splnomocnení je napísaná na štandardnom zmluvnom formulári, pričom z textu dohody o splnomocnení, osobitne bodu 2. vyplýva, že táto dohoda je spracovaná na zastupovanie voči spoločnosti POHOTOVOSŤ, s.r.o.. Základný nedostatok dohody o splnomocnení spočíva v tom, že záložca si musí vybrať zástupcu, pričom ide o zástupcu, ktorého kroky potenciálne budú smerovať proti záujmom zastúpeného a to aj keď budú tieto „záujmy“ zastúpeného v rozpore s jeho vlastnými povinnosťami, vyplývajúcimi zo záložnej zmluvy. Tento právny úkon dohoda o splnomocnení nevychádza z podmienok utvárania slobodnej vôle konajúceho záložcu čo potvrdzuje aj dostatočne známa katastrálna i súdna prax, nakoľko žiadna úverová a záložná zmluva kde by bol záložca zastúpený inou osobou ako ProHelp - združenie občianskoprávnej pomoci na kataster predložená doposiaľ nebola, z čoho vyplýva, že uzavretie tejto zmluvy je súčasťou a podmienkou poskytnutia úveru čo považujeme za preukázané. Túto podmienku považujeme za podmienku na uzavretie úverovej zmluvy čo z pohľadu ust. § 53 ods. 5 OZ spôsobuje neplatnosť tejto podmienky a to dohody o splnomocnení a následne záložnej zmluvy. Podmienky, za ktorých bola dohoda o splnomocnení zo strany splnomocniteľa podpísaná v deň podpísania zmluvy o úvere pôsobia rušivo a násilne na mechanizmus vzniku vôle a obmedzujú tak konajúceho záložcu vo výbere primeraných možností na prejavenie vôle. Taktiež skutočnosť, že splnomocnenec podpísal záložnú zmluvu až po uplynutí skoro jedného roka po uzavretí dohody o plnomocenstve a poskytnutí úveru v spojení s tým, že podpísaním záložnej zmluvy právny zástupca ProHelp - združenie občianskoprávnej pomoci nezlepšil právne postavenie záložcu, ale ho naopak zhoršil v prospech záložného veriteľa preukazujú, že splnomocnenec nekonal v prospech záložcu. Ani z obsahu dohody o plnomocenstve dostatočne nevyplýva, že by splnomocnenec mal na základe dohody poskytnúť splnomocniteľovi právnu pomoc a obhajobu jeho práv, ale skôr naopak splnomocnenec mal skôr hájiť práva veriteľa (čo potvrdzuje vyššie spomenutá všeobecne známa prax), čo nebolo účelom právneho úkonu. Túto skutočnosť následne potvrdili aj vyššie uvedené kroky Pro-Help - združenia občianskoprávnej pomoci v predmetnom prípade. Na základe ust. 31 ods. 1 katastrálneho zákona je správa katastra oprávnená a povinná posudzovať aj platnosť dohody o plnomocenstve a posúdiť platnosť dohody a záver, či predmetný úkon je určitý a nie je rozporný jej obsah a následné úkony splnomocniteľa pri výkone splnomocnenia. Navrhovateľ podal proti predmetnému rozhodnutiu v zákonnej lehote odvolanie a žiadal, aby súd napadnuté rozhodnutie odporcu zrušil a vec vrátil späť na správne konanie s tým, že odporca je povinný nahradiť trovy konania. Navrhovateľ uviedol, že dňa 03.11.2014 bola uzavretá Zmluva o zriadení záložného práva č. 587/2014- PTR medzi spoločnosťou POHOTOVOSŤ, s.r.o., na strane záložného veriteľa a fyzickou osobou C. I., nar. XX.XX.XXXX, bytom Y. XXX/XX, X., v zastúpení: ProHelp - združenie občianskoprávnej pomoci so sídlom Povraznícka 18, Bratislava, podľa Dohody o splnomocnení č. 203101764 uzavretej medzi záložným veriteľom na strane veriteľa a záložcom na strane dlžníka, ktorej predmetom bolo poskytnutie úveru od záložného veriteľa záložcovi. Predmetom záložnej zmluvy bolo zriadenie záložného práva k nehnuteľnostiam tak, ako sú v zmluve špecifikované v prospech záložného veriteľa na zabezpečenie pohľadávok záložného veriteľa voči záložcovi, ktoré vznikli podľa úverovej zmluvy, najmä pohľadávky na vrátenie úveru a zaplatenie príslušenstva úveru.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Rozhodnutie, resp. záver správneho orgánu po neplatnosti zmluvy o úvere pre rozpor s dobrými mravmi je nepreskúmateľné pre nedostatok dôvodov. Súd v zmysle ust. § 250m ods. 3 O.s.p. za účastníka konania považoval aj C. I., nar. XX.XX.XXXX. Súd uznesením zo dňa 15.02.2016 č.k. 23 Sp/12/2015-34 rozhodol tak, že ustanovil JUDr. D. S., vyššiu súdnu úradníčku Okresného súdu Trnava za opatrovníčku zúčastnenej osoby C. I., nar. XX.XX.XXXX., naposledy bytom Y. XXX/XX, XXX XX X., t.č. na neznámom mieste. Vo veci bolo nariadené pojednávanie, na ktoré sa predvolaní účastníci konania nedostavili, svoju neprítomnosť ospravedlnili a súhlasili s prejednaním veci v ich neprítomnosti, súd preto v zmysle § 250l ods. 2 v spojení s ust. § 250g ods. 2 O.s.p. prejednal a rozhodol vec v neprítomnosti účastníkov konania.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18.12.2013 bola uzavretá Dohoda o splnomocnení medzi splnomocniteľom C. I. a splnomocnencom ProHelp - združenie občianskoprávnej pomoci, so sídlom Povraznícka 18, Bratislava, za účelom naplnenia a hájenia záujmu splnomocniteľa a na jeho žiadosť o bezplatné zastupovanie pri uskutočnení právnych úkonov uvedených v tejto Dohode o vykonávaných v súvislosti so zmluvou o úvere uzatvorenou so spoločnosťou POHOTOVOSŤ, s.r.o., č. zmluvy: 203101764.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18.12.2013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okrem príslušenstva aj náklady v sume 288 eur, ktoré sú skoro vo výške poskytnutého úveru vo výške 300 eur.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účastníkovi C. I. vzhľadom na právnu úpravu v zmysle ust. § 250l ods. 2 O.s.p. v spojení s ust. § 250k O.s.p. nie je možné náhradu trov konania priznať. Súd uložil navrhovateľovi povinnosť zaplatiť súdny poplatok za návrh v zmysle ust. § 2 ods. 4, § 5 ods.1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https://www.kauzis.sk/judikatura/r/ECLI:SK:KSTT:2016:2015200711.2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