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21Sp/26/2015 z 28. 3. 2016</w:t>
      </w:r>
    </w:p>
    <w:p>
      <w:r>
        <w:t>Rozsudok Krajského súdu Trnava z 28. marca 2016, sp. zn. 21Sp/26/2015, ECLI:SK:KSTT:2016:2015200734.1</w:t>
      </w:r>
    </w:p>
    <w:p>
      <w:r>
        <w:t>Súd: Krajský súd Trnava</w:t>
      </w:r>
    </w:p>
    <w:p>
      <w:r>
        <w:t>Spisová značka: 21Sp/26/2015</w:t>
      </w:r>
    </w:p>
    <w:p>
      <w:r>
        <w:t>ECLI: ECLI:SK:KSTT:2016:2015200734.1</w:t>
      </w:r>
    </w:p>
    <w:p>
      <w:r>
        <w:t>Dátum vydania: 28. 3. 2016</w:t>
      </w:r>
    </w:p>
    <w:p>
      <w:r>
        <w:t>Forma: Rozsudok</w:t>
      </w:r>
    </w:p>
    <w:p>
      <w:r>
        <w:t>Oblasť práva: Správne právo</w:t>
      </w:r>
    </w:p>
    <w:p>
      <w:pPr>
        <w:pStyle w:val="Heading2"/>
      </w:pPr>
      <w:r>
        <w:t>Text rozhodnutia</w:t>
      </w:r>
    </w:p>
    <w:p>
      <w:r>
        <w:t>Súd: Krajský súd Trnava Spisová značka: 21Sp/26/2015 Identifikačné číslo súdneho spisu: 2015200734 Dátum vydania rozhodnutia: 29. 03. 2016 Meno a priezvisko sudcu, VSÚ: JUDr. Božena Husárová ECLI: ECLI:SK:KSTT:2016:2015200734.1 ROZSUDOK V MENE SLOVENSKEJ REPUBLIKY Krajský súd v Trnave samosudkyňou JUDr. Boženou Husárovou v právnej veci navrhovateľa: POHOTOVOSŤ, s.r.o., so sídlom Pribinova 25, 811 09 Bratislava, IČO: 35 807 598, proti odporcovi: Okresný úrad Trnava, katastrálny odbor, so sídlom Vajanského 2, 917 01 Trnava, za účasti: G. O., nar. XX.XX.XXXX, bytom D. XXX, XXX XX D., o návrhu na preskúmanie rozhodnutia odporcu č. V 198/2015-03 zo dňa 25.06.2015 t a k t o r o z h o d o l : Súd napadnuté rozhodnutie odporcu č. V 198/2015-03 zo dňa 25.06.2015 potvrdzuje. Navrhovateľovi súd nárok na náhradu trov konania nepriznáva. Účastníkovi konania G. O. súd nárok na náhradu trov konania nepriznáva. Navrhovateľ je povinný zaplatiť súdny poplatok v sume 35,- eur do troch dní od právoplatnosti rozsudku. o d ô v o d n e n i e : Navrhovateľ sa návrhom, ktorým je opravný prostriedok - odvolanie, podané proti rozhodnutiu správneho orgánu - odporcu domáhal preskúmania zákonnosti rozhodnutia vydaného odporcom pod č. V 198/2015-03 zo dňa 25.06.2015, ktorým odporca zamietol návrh na vklad záložného práva do katastra nehnuteľností postupom podľa ust. § 31 ods. 3 zák. č. 162/1995 Z.z. o katastri nehnuteľností na základe Zmluvy o zriadení záložného práva č. 663/2014-RAČ zo dňa 27.11.2014. Predmetom záložného práva bol spoluvlastnícky podiel vo veľkosti 949/123319680 nehnuteľností zapísaných v k. ú. D., obec D., okres Trnava, na LV č.XXXX, ako parc. reg. ,,C“ č. 2408/2, 2893/22, 2893/27, 2893/28, 2893/29, 2893/30, 2893/31, 2893/32, 2909, 2910/2, 2910/5, 2910/6, 2911, 3057, 3159, 3160/2, 3162/1, 3164/1, 3164/3, 3168, 3170 a parc. reg. ,,E“ č. 2909, 2910, 2912, 3158, 3159, 3160, 3161, 3162/3, 3163/1, 3163/3, 3165, 3166, 3167, 3169, 3171, 3172/1, 3445, 3589, 3590, 3593, 3594, 3597, 3598, 3601, 3602, 3659, 3677, 3696 vo vlastníctve G. O. nar. XX.XX.XXXX. Rozhodnutie odôvodnil poukazom na ust. § 37 ods. 1, § 39, § 22 ods. 2, § 52 ods. 1, 3, 4 Občianskeho zákonníka, § 31 ods. 1, 3 zákona č. 162/1995 Z. z. o katastri nehnuteľností a o zápise vlastníckych a iných práv k nehnuteľnostiam, § 5a ods. 4, § 29b zákona č. 250/2007 Z.z. o ochrane spotrebiteľa a konštatovaním, že navrhovateľ predložil správnemu orgánu návrh na vklad záložného práva do katastra nehnuteľností, ktorého prílohu tvorila zmluva o zriadení záložného práva, ktorú v mene záložcu podpísal splnomocnený zástupca na základe Dohody o splnomocnení, ktoré právne úkony považoval správny orgán v zmysle § 37 ods. 1, § 22 ods. 2 Občianskeho zákonníka za neplatné. Odporca mal za to, že predložená zmluva o zriadení záložného práva je neplatná aj v zmysle § 5a ods. 4 v spojení s § 29b zákona č. 250/2007 Z. z. o ochrane spotrebiteľa, nakoľko bola uzatvorená na základe dohody, ktorou splnomocniteľ, ktorým je dlžník a záložca v jednej osobe splnomocňuje tretiu osobu - splnomocnenca DSS Nestor o.z. v zastúpení predsedom združenia R. J., na uzatvorenie záložnej zmluvy ako zabezpečenie záväzku vyplývajúceho z úverovej zmluvy, ktorá spĺňa charakter spotrebiteľskej zmluvy, pričom k podpisu záložnej zmluvy došlo po 01.05.2014 t.j. v čase platnosti ust. § 5a ods. 4 a § 29b zákona č. 250/2007 Z. z. aj keď k podpisu dohody došlo pred dátumom 01.05.2014. Proti rozhodnutiu podal navrhovateľ v zákonnej lehote odvolanie a žiadal, aby súd rozhodnutie odporcu zrušil a vec mu vrátil na ďalšie konanie. V dôvodoch odvolania uviedol, že dňa 27.11.2014 bola uzavretá Zmluva o zriadení záložného práva č. 663/2014-RAČ medzi navrhovateľom ako záložným veriteľom a G. O., zastúpenou združením DSS Nestor o.z., ako záložcom, resp. dlžníkom na základe Dohody o splnomocnení č. 202902054. Nezákonnosť odvolaním napadnutého rozhodnutia odvodzuje z toho, že príslušná správa katastra nezistila spoľahlivo stav veci, riadne sa neoboznámila s predkladaným návrhom a znením jednotlivých príloh, nesprávne zistila skutkový stav a nesprávne právne posúdila plnomocenstvo. Dohoda o splnomocnení bola uzavretá riadne, v súlade s príslušnými ustanoveniami Občianskeho zákonníka o zastúpení a zároveň obsahuje všetky náležitosti platného právneho úkonu. Záložca sa sám rozhodol zabezpečiť svoj záväzok a sám si vybral splnomocnenca, ktorému vzniklo oprávnenie nakladať s nehnuteľnosťami v mene záložcu, pričom z toho vznikli práva a povinnosti priamo záložcovi. Pri vyslovovaní záveru o rozpore záujmov záložcu a jeho splnomocneného zástupcu nevychádzal správny orgán z presného a úplného zistenia skutkového stavu veci, ale len z nepodloženého predpokladu rozporu, ktorého reálna existencia nebola preukázaná. Dohoda o splnomocnení je samostatne existujúci právny úkon, na ktorom sa nepodieľal zmluvný veriteľ. Správny orgán nevykonal nijaké dokazovanie na podloženie vysloveného tvrdenia o tom, že splnomocnenca vybral dlžníkovi veriteľ, samotné uzavretie zmluvy za záložcu splnomocneným zástupcom nevzbudzuje ani pochybnosti o rozpornosti záujmov, vyslovený záver, že zástupca má obhajovať záujmy veriteľa je hrubo v rozpore s obsahom administratívneho spisu z ktorého nevyplýva, že by dlžník požadoval alebo navrhoval iného zástupcu a správny orgán nepreukázal, že by v prípade zástupcu sa má jednať o osobu , ktorá je v styku so záložným veriteľom. Odporca predložil tunajšiemu súdu odvolanie a spisový materiál, pričom k odvolaniu sa nevyjadril. S poukazom na ust. § 250m ods. 3 O.s.p. súd za účastníka konania považoval aj G. O.. Konajúci súd vo veci nariadil pojednávanie, na ktoré sa predvolaní navrhovateľ a odporca nedostavili, svoju neprítomnosť ospravedlnili a súhlasili s prejednaním a rozhodnutím veci v ich neprítomnosti. Na pojednávaní bola prítomná G. O., ktorá uviedla, že peniaze si iba požičala, úver nespláca keďže je nezamestnaná, žiadne nehnuteľnosti nezakladala a o tejto skutočnosti ani nemá vedomosť. Na dohode o splnomocnení je jej podpis, podpísanie nevylučuje ale nevie, že by nejaké pozemky založila. Súd podľa § 250l ods. 2 v spojení s ust. § 250g ods. 2 O.s.p. prejednal a o veci rozhodol v neprítomnosti účastníkov konania. Krajský súd preskúmal napadnuté rozhodnutie, ako aj konanie, ktoré predchádzalo jeho vydaniu postupom v zmysle tretej hlavy piatej časti O.s.p. a dospel k záveru, že odvolanie nie je dôvodné. Odporca ako orgán verejnej moci uplatňoval pri vydávaní rozhodnutia svoju kompetenciu v zmysle zák. č. 162/1995 Zb.. V priebehu vkladového konania správny orgán posudzuje, či predložená zmluva obsahuje podstatné náležitosti príslušného zmluvného typu a zároveň skúma, či takáto zmluva bola uzavretá v súlade s príslušnými ustanoveniami Občianskeho zákonníka, týkajúcimi sa platnosti právnych úkonov, a to z hľadiska kritérií, ktoré sú príkladmo uvedené v § 31 ods. 1 zák. č. 162/1995 Zb. o katastri nehnuteľností a zápise vlastníckych práv k nehnuteľnostiam (katastrálneho zákona). Podľa § 31 zák. č. 162/1995 Zb. o katastri nehnuteľností a o zápise vlastníckych a iných práv k nehnuteľnostiam (katastrálny zákon) (1)Správa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(3) Ak sú podmienky na vklad splnené, správa katastra vklad povolí; inak návrh zamietne. Podľa § 22 zák. č. 40/1964 Zb. Občianskeho zákonníka (1) Zástupcom je ten, kto je oprávnený konať za iného v jeho mene. Zo zastúpenia vznikajú práva a povinnosti priamo zastúpenému. (2) Zastupovať iného nemôže ten, kto sám nie je spôsobilý na právny úkon, o ktorý ide, ani ten, záujmy ktorého sú v rozpore so záujmami zastúpeného. Podľa § 23 Občianskeho zákonníka Zastúpenie vzniká na základe zákona alebo rozhodnutia štátneho orgánu, alebo na základe dohody o plnomocenstve. Pre platnosť právneho úkonu ust. § 37 Občianskeho zákonníka vyžaduje, aby k prejavu vôle došlo slobodne a vážne, určite a zrozumiteľne, s možným plnením.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Občianskeho zákonníka (1)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 Za individuálne dojednané zmluvné ustanovenia sa nepovažujú také, s ktorými mal spotrebiteľ možnosť oboznámiť sa pred podpisom zmluvy, ak nemohol ovplyvniť ich obsah. (3) Ak dodávateľ nepreukáže opak, zmluvné ustanovenia dohodnuté medzi dodávateľom a spotrebiteľom sa nepovažujú za individuálne dojednané. (5) Neprijateľné podmienky upravené v spotrebiteľských zmluvách sú neplatné. (10)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22 ods. 5 katastrálneho zákona V katastrálnom konaní sa postupuje podľa všeobecných predpisov o správnom konaní, 7) ak tento zákon alebo iný zákon neustanovuje inak. Podľa § 22 ods. 5 katastrálneho zákona V katastrálnom konaní sa postupuje podľa všeobecných predpisov o správnom konaní, 7) ak tento zákon alebo iný zákon neustanovuje inak. Podľa § 46 zák. č. 71/1967 Zb. Správneho poriadku Rozhodnutie musí byť v súlade so zákonmi a ostatnými právnymi predpismi, musí ho vydať orgán na to príslušný, musí vychádzať zo spoľahlivo zisteného stavu veci a musí obsahovať predpísané náležitosti. Z predloženého spisového materiálu súd zistil, že dňa 08.01.2014 bola splnomocniteľom G. O. podpísaná Dohoda o splnomocnení, majúca preukázať existenciu právneho vzťahu zastúpenia na účely uzatvorenia záložnej zmluvy medzi splnomocniteľom a splnomocnencom združením DSS Nestor o.z., zastúpeným predsedom združenia R. J.. Na základe Zmluvy o úvere č. 202902054 zo dňa 08.01.2014 navrhovateľ poskytol G. O. úver v sume 200 eur, ktorý sa táto zaviazala splatiť spolu s poplatkom vo výške 196 eur do 15.01.2015. Aj keď navrhovateľ namietal, že Dohoda o splnomocnení je samostatný právny úkon, na ktorom sa on nezúčastňoval, z okolností vyplývajúcich z predložených písomností je zrejmé, že Dohoda o splnomocnení bola podpisovaná v bezprostrednej súvislosti s uzavretím úverovej zmluvy a účelom zastúpenia je zabezpečenie splnenia splnomocniteľovho záväzku zo zmluvy o úvere. Podľa názoru súdu dojednania plnomocenstva nie je zákonným spôsobom preukázané a podľa ktorého by splnomocnený zástupca DSS Nestor o.z., zastúpené jeho predsedom, bolo oprávnené v mene G. O. ako dlžníka z úverovej zmluvy uzatvoriť zmluvu o zriadení záložného práva predloženú na vklad do katastra nehnuteľností. Je treba prisvedčiť správnosti postupu odporcu, ktorý sa venoval aj platnosti Dohody o splnomocnení, v súvislosti so skúmaním otázky, či sa predložená Zmluva o zriadení záložného práva, uzavretá medzi navrhovateľom a G. O., zastúpenou DSS Nestor o.z., neprieči zákonu. Takýto postup je zákonom predpokladaný pri rozhodovaní o návrhu na vklad (§ 31 katastrálneho zákona) Zmluvy o zriadení záložného práva predloženej navrhovateľom. Hoci Zmluva o zriadení záložného práva formálne spĺňa všetky zákonom stanovené podmienky pre to, aby bola ako platný právny úkon spôsobilá k zápisu do katastra nehnuteľností formou vkladu v zmysle § 31 ods. 3 katastrálneho zákona, sú preukázané evidentné nezrovnalosti, ktoré sa týkajú hodnovernosti prejavu vôle záložcu v súvislosti s obsahom Dohody o plnomocenstve. Len pre úplnosť treba vziať do úvahy, že v čase podpisu záložnej zmluvy nebol zrejmý ani rozsah nehnuteľností, ku ktorým má byť zriadené záložné právo, z čoho je zrejmé, že ku dňu podpisu zmluvy nemal splnomocniteľ k dispozícii identifikáciu nehnuteľností, ktoré identifikačné údaje boli dopisované neskôr, čomu nasvedčuje aj to, že boli doplnené iným písmom. Rovnako dôvodne bola zohľadnená aj právna úprava ochrany spotrebiteľa, vzhľadom na zrejmú a bezprostrednú vecnú a časovú súvislosť uzavierania zmluvy o úvere a dohody o plnomocenstve. Aj keď formálne bola dohoda o plnomocenstve uzavretá ako samostatný právny úkon, je evidentný vecný súvis oboch uvedených zmlúv z čoho jednoznačne vyplýva potreba aplikácie predpisov vzťahujúcich sa na ochranu spotrebiteľa aj na posudzovanie Dohody o plnomocenstve a následne aj Zmluvy o zriadení záložného práva. Vzhľadom na zistené nedostatky, spôsobujúce neplatnosť Dohody o splnomocnení, ako aj Zmluvy o zriadení záložného práva súd považuje za správny a dostatočne odôvodnený záver o zamietnutí návrhu predloženého na vklad. Súd nepovažuje za dôvodnú odvolaciu námietku, že v súvislosti so záverom o určení splnomocneného zástupcu vopred a nepreukázania rozporu záujmov zástupcu a zastúpeného nebol dostatočne a objektívne zistený skutkový stav. Odporca pri svojom rozhodovaní vychádzal z predloženého návrhu a tento posudzoval z hľadiska zákonných kritérií pre povolenie návrhu na vklad. Na základe vyššie uvedeného dospel krajský súd k záveru, že odporca rozhodol správne a napadnuté rozhodnutie podľa § 250q ods. 2 O.s.p. potvrdil. O náhrade trov konania navrhovateľa a účastníka konania v zmysle § 250m O.s.p., rozhodol súd v súlade s ustanovením § 250k ods. 1 O.s.p. tak, že im náhradu trov konania nepriznal, nakoľko navrhovateľ bol procesne neúspešný a účastníkovi G. O. nie je možné ich náhradu priznať vzhľadom na právnu úpravu ust. § 250l O.s.p. v spojení s ust. § 250k O.s.p. O povinnosti navrhovateľa zaplatiť súdny poplatok súd rozhodol v zmysle ust. § 13 zák. č. 71/1992 Zb. o súdnych poplatkoch a pol. 10 písm. b) Sadzobníka súdnych poplatkov, tvoriaceho jeho prílohu.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https://www.kauzis.sk/judikatura/r/ECLI:SK:KSTT:2016:2015200734.1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