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20S/107/2015 z 14. 11. 2016</w:t>
      </w:r>
    </w:p>
    <w:p>
      <w:r>
        <w:t>Uznesenie Krajského súdu Trnava z 14. novembra 2016, sp. zn. 20S/107/2015, ECLI:SK:KSTT:2016:2015200828.3</w:t>
      </w:r>
    </w:p>
    <w:p>
      <w:r>
        <w:t>Súd: Krajský súd Trnava</w:t>
      </w:r>
    </w:p>
    <w:p>
      <w:r>
        <w:t>Spisová značka: 20S/107/2015</w:t>
      </w:r>
    </w:p>
    <w:p>
      <w:r>
        <w:t>ECLI: ECLI:SK:KSTT:2016:2015200828.3</w:t>
      </w:r>
    </w:p>
    <w:p>
      <w:r>
        <w:t>Dátum vydania: 14. 11. 2016</w:t>
      </w:r>
    </w:p>
    <w:p>
      <w:r>
        <w:t>Forma: Uznesenie</w:t>
      </w:r>
    </w:p>
    <w:p>
      <w:pPr>
        <w:pStyle w:val="Heading2"/>
      </w:pPr>
      <w:r>
        <w:t>Text rozhodnutia</w:t>
      </w:r>
    </w:p>
    <w:p>
      <w:r>
        <w:t>Súd: Krajský súd Trnava Spisová značka: 20S/107/2015 Identifikačné číslo súdneho spisu: 2015200828 Dátum vydania rozhodnutia: 15. 11. 2016 Meno a priezvisko sudcu, VSÚ: JUDr. Božena Husárová ECLI: ECLI:SK:KSTT:2016:2015200828.3 Uznesenie Krajský súd v Trnave, v senáte zloženom z predsedníčky senátu JUDr. Boženy Husárovej a členov senátu JUDr. Róberta Foltána a JUDr. Ľubomíra Bundzela, v právnej veci žalobcu: Ing. C. T., bytom D. XXXX/XX, XXX XX D., právne zast.: JUDr. Igor Horanský, advokát, so sídlom E. F. Scherera 4803/2, 921 01 Piešťany, proti žalovanému: Obec Pata, v zastúpení starostom obce PaedDr. S. D., PhD., so sídlom Hlohovecká 103, 925 53 Pata, právne zast.: VIA LEGE, s.r.o., advokátska kancelária, so sídlom Veterná 1093, 925 53 Pata, IČO: 36 866 415, o preskúmanie rozhodnutia žalovaného č. 822/2015 zo dňa 28. septembra 2015, t a k t o r o z h o d o l : Správny súd uznesenie č. k. 20S/107/2015 - 104 zo dňa 13. septembra 2016 z r u š u j e. o d ô v o d n e n i e : 1. Žalobou zo dňa 29.10.2015, doručenou elektronicky súdu dňa 30.10.2015 a písomne doplnenou dňa 02.11.2015, sa žalobca domáhal preskúmania a zrušenia druhostupňového rozhodnutia žalovaného č. 822/2015 zo dňa 28.09.2015, ktorý postupom podľa ust. § 59 ods. 1 zákona č. 71/1967 Zb. o správnom konaní (správny poriadok) v znení neskorších predpisov v súlade s ust. § 59 ods. 2 správneho poriadku zamietol odvolanie žalobcu datované dňa 21.09.2015 a doručené obci Pata dňa 24.09.2015 a potvrdil rozhodnutie obce Pata o odmietnutí sprístupniť väčšinu informácií požadovaných žalobcom žiadosťou zo dňa 11.08.2015 doručenou obci Pata dňa 13.08.2015. 2. Uznesením pod č. k. 20S/107/2015 - 104 zo dňa 13.09.2016 súd postupom podľa ust. § 10 ods. 1 zákona č. 71/1992 Zb. zastavil konanie o preskúmanie zákonnosti rozhodnutia správneho orgánu, nakoľko žalobca v súdom stanovenej lehote nezaplatil súdny poplatok za podanú žalobu. Predmetné uznesenie bolo doručené právnemu zástupcovi žalobcu dňa 07.10.2016. 3. Správny súd následne zistil, že žalobca zaplatil do konca lehoty na podanie odvolania súdom vyrubený súdny poplatok za podanú žalobu, pričom suma vo výške 70,- Eur bolo zložená na účet Slovenskej pošty a.s. dňa 18.10.2016. 4.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5. Nakoľko dňa 18.10.2016 došlo zo strany žalobcu k zaplateniu predpísaného súdneho poplatku za podanú žalobu, súd postupom podľa vyššie citovaného ust. § 10 ods. 3 zákona o súdnych poplatkoch, uznesenie o zastavení konania zrušil s tým, že v konaní sa bude ďalej riadne pokračovať. 6. Toto rozhodnutie senát Krajského súdu v Trnave prijal pomerom hlasov 3:0 (§ 3 ods. 9 zák. č. 757/2004 Z.z. v znení zák. č. 33/2011 Z.z.). Poučenie: Proti tomuto uzneseniu nie je prípustné odvolanie (§ 355 ods. 2, § 357 CSP).</w:t>
      </w:r>
    </w:p>
    <w:p/>
    <w:p>
      <w:r>
        <w:t>Zdroj: KAUZIS.SK – https://www.kauzis.sk/judikatura/r/ECLI:SK:KSTT:2016:2015200828.3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