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20Sp/32/2015 z 19. 5. 2016</w:t>
      </w:r>
    </w:p>
    <w:p>
      <w:r>
        <w:t>Rozsudok Krajského súdu Trnava z 19. mája 2016, sp. zn. 20Sp/32/2015, ECLI:SK:KSTT:2016:2015200832.1</w:t>
      </w:r>
    </w:p>
    <w:p>
      <w:r>
        <w:t>Súd: Krajský súd Trnava</w:t>
      </w:r>
    </w:p>
    <w:p>
      <w:r>
        <w:t>Spisová značka: 20Sp/32/2015</w:t>
      </w:r>
    </w:p>
    <w:p>
      <w:r>
        <w:t>ECLI: ECLI:SK:KSTT:2016:2015200832.1</w:t>
      </w:r>
    </w:p>
    <w:p>
      <w:r>
        <w:t>Dátum vydania: 19. 5. 2016</w:t>
      </w:r>
    </w:p>
    <w:p>
      <w:r>
        <w:t>Forma: Rozsudok</w:t>
      </w:r>
    </w:p>
    <w:p>
      <w:r>
        <w:t>Oblasť práva: Správne právo</w:t>
      </w:r>
    </w:p>
    <w:p>
      <w:pPr>
        <w:pStyle w:val="Heading2"/>
      </w:pPr>
      <w:r>
        <w:t>Text rozhodnutia</w:t>
      </w:r>
    </w:p>
    <w:p>
      <w:r>
        <w:t>Súd: Krajský súd Trnava Spisová značka: 20Sp/32/2015 Identifikačné číslo súdneho spisu: 2015200832 Dátum vydania rozhodnutia: 20. 05. 2016 Meno a priezvisko sudcu, VSÚ: JUDr. Róbert Foltán ECLI: ECLI:SK:KSTT:2016:2015200832.1 ROZSUDOK V MENE SLOVENSKEJ REPUBLIKY Krajský súd v Trnave sudcom JUDr. Róbertom Foltánom v právnej veci navrhovateľa: POHOTOVOSŤ, s. r. o., so sídlom Pribinova 25, Bratislava, IČO: 35 807 598, proti odporcovi: Okresný úrad Hlohovec, katastrálny odbor, Jarmočná 3, Hlohovec, o odvolaní navrhovateľa proti rozhodnutiu odporcu č. V 103/2015-2 zo dňa 13.4.2015, za účasti účastníčky správneho konania A. I., bytom G. Y. č. XXX, takto r o z h o d o l : Súd napadnuté rozhodnutie Okresného úradu Hlohovec, katastrálny odbor, č. V 103/2015-2 zo dňa 13.4.2015 p o t v r d z u j e . Odporcovi a účastníčke konania A. I. sa náhrada trov konania n e p r i z n á v a . Navrhovateľ je povinný zaplatiť na účet tunajšieho súdu súdny poplatok vo výške 35 eur do troch dní po právoplatnosti tohto rozhodnutia. o d ô v o d n e n i e : Odporca svojim rozhodnutím č. V 103/2015-2 zo dňa 13.4.2015 podľa § 31 ods. 3 zákona č. 162/1995 Z.z. zamietol návrh na vklad záložného práva do katastra nehnuteľností podaný navrhovateľom dňa 20.1.2015 spolu so zmluvou o zriadení záložného práva č. 688/2014-RAČ uzavretou dňa 2.12.2014 na základe zmluvy o úvere č. 203101718. Podľa odôvodnenia rozhodnutia predmetom záložného práva boli nehnuteľnosti zapísané na liste vlastníctva č. XXX pre k. ú. G. Y., pričom záložnú zmluvu za záložcu podpísal splnomocnenec -DSS Nestor o.z. / predtým ProHelp - združenie občianskoprávnej pomoci so sídlom v Bratislave / na základe dohody o splnomocnení zo dňa 18.10.2013. Podľa odporcu dohoda o splnomocnení je formulár, v ktorom je osoba splnomocnenca - ProHelp predtlačená, vypĺňajú sa len údaje o splnomocniteľovi, označenie osoby konajúcej za ProHelp, číslo úverovej zmluvy a popis nehnuteľností, ktoré má splnomocniteľ v čase podpisu dohody vo vlastníctve, z čoho vyplýva, že splnomocniteľ nemal možnosť vybrať si sám svojho zástupcu, ale tento mu bol určený veriteľom. Splnomocnenie osoby, ktorú dlžníkovi vyberie veriteľ, odporca považuje za odporujúce ustanoveniu § 22 ods. 2 Občianskeho zákonníka. V tejto súvislosti odporca poukazoval aj na rozhodnutia Najvyššieho súdu SR v obdobných veciach /napr. 10 Sžr 19/2010/. Predloženú zmluvu o zriadení záložného práva odporca posudzoval ako podpísanú splnomocneným zástupcom na základe neplatnej dohody o splnomocnení a v rozpore so záujmami zastúpeného.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Dohodu o splnomocnení, predmetom ktorej je bezplatné zastupovanie, nemožno posudzovať ako spotrebiteľskú zmluvu, a preto sa na ňu ani nevzťahujú ustanovenia Občianskeho zákonníka o neprijateľných zmluvných podmienkach v spotrebiteľských zmluvách. Záver správneho orgánu o neplatnosti zmluvy o úvere pre rozpor s dobrými mravmi považuje odvolateľ za nepreskúmateľný pre nedostatok dôvodov, nakoľko z odôvodnenia rozhodnutia nie je zrejmé, či rozpor s dobrými mravmi má spočívať v poskytnutí úveru, v poplatku alebo v úroku z omeškania. Odvolateľ uvádzal, že k využitiu inštitúcie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v neprítomnosti účastníkov, z ktorých navrhovateľ svoju neúčasť na pojednávaní ospravedlnil a s procesným postupom súdu vyslovil súhlas, oboznámil sa s celým obsahom spisového materiálu, vrátane administratívneho spisu odporcu, a dospel k záveru o nedôvodnosti odvolania navrhovateľa. Zmluvy o spotrebiteľskom úvere zo dňa 18.10.2013, rovnako ako všeobecné podmienky poskytnutia úveru, ktoré sú jej súčasťou, neobsahujú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203101718, bolo skrytou podmienkou poskytnutia úveru. Skutočnosť, že splnomocnenec po uplynutí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dohody o splnomocnení a v súvislosti s tým aj zmluvy o zriadení záložného práva zo dňa 2.12.2014,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A. I.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