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21Sp/32/2015 z 25. 1. 2016</w:t>
      </w:r>
    </w:p>
    <w:p>
      <w:r>
        <w:t>Uznesenie Krajského súdu Trnava z 25. januára 2016, sp. zn. 21Sp/32/2015, ECLI:SK:KSTT:2016:2015200841.1</w:t>
      </w:r>
    </w:p>
    <w:p>
      <w:r>
        <w:t>Súd: Krajský súd Trnava</w:t>
      </w:r>
    </w:p>
    <w:p>
      <w:r>
        <w:t>Spisová značka: 21Sp/32/2015</w:t>
      </w:r>
    </w:p>
    <w:p>
      <w:r>
        <w:t>ECLI: ECLI:SK:KSTT:2016:2015200841.1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21Sp/32/2015 Identifikačné číslo súdneho spisu: 2015200841 Dátum vydania rozhodnutia: 26. 01. 2016 Meno a priezvisko sudcu, VSÚ: JUDr. Božena Husárová ECLI: ECLI:SK:KSTT:2016:2015200841.1</w:t>
      </w:r>
    </w:p>
    <w:p>
      <w:r>
        <w:t>Uznesenie Krajský súd v Trnave samosudkyňou JUDr. Boženou Husárovou v právnej veci žalobcu: POHOTOVOSŤ, s.r.o., so sídlom Pribinova 25, 811 09 Bratislava, IČO: 35 807 598, proti žalovanému: Okresný úrad Trnava, katastrálny odbor, Vajanského 2, Trnava, za účasti X. I., nar. XX.XX.XXXX, bytom D. E. B. č. d. XXX, o návrhu na preskúmanie rozhodnutia žalovaného č. V 4721/12-03 zo dňa 14.04.2015 t a k t o</w:t>
      </w:r>
    </w:p>
    <w:p>
      <w:r>
        <w:t>r o z h o d o l :</w:t>
      </w:r>
    </w:p>
    <w:p>
      <w:r>
        <w:t>Súd konanie zastavuje.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Žalobca sa návrhom, ktorým je odvolanie ako opravný prostriedok podané proti rozhodnutiu správneho orgánu - žalovaného domáhal preskúmania zákonnosti rozhodnutia, ktorým žalovaný podľa § 31 ods. 3 zák. č. 162/1995 Z.z. o katastri nehnuteľnosti zamietol návrh na vklad záložného práva do katastra nehnuteľností vedený pod č. V 4721/12 zo dňa 26.09.2012.</w:t>
      </w:r>
    </w:p>
    <w:p>
      <w:r>
        <w:t>Žalovaný sa k návrhu, ktorý mu bol doručený a ktorý prevzal dňa 13.11.2015 nevyjadril.</w:t>
      </w:r>
    </w:p>
    <w:p>
      <w:r>
        <w:t>S poukazom na ust. § 250m ods. 3 O.s.p. súd za účastníka konania považoval i X. I. ako zúčastnenú osobu, ktorý vo vyjadrení k návrhu uviedol, že úverový dlh, na základe ktorého malo byť zriadené záložné právo k predmetným nehnuteľnostiam bol zaplatený.</w:t>
      </w:r>
    </w:p>
    <w:p>
      <w:r>
        <w:t>Podľa § 250l ods. 2 O.s.p. pokiaľ v tejto hlave nie je ustanovené inak, použije sa primerané ustanovenie druhej hlavy s výnimkou § 250a O.s.p.</w:t>
      </w:r>
    </w:p>
    <w:p>
      <w:r>
        <w:t>Podľa § 250h ods. 2 O.s.p. až do rozhodnutia súdu môže žalobca vziať žalobu späť; ak žalovanému medzitým vznikli trovy konania, rozhodne súd o ich náhrade.</w:t>
      </w:r>
    </w:p>
    <w:p>
      <w:r>
        <w:t>Podľa § 250d ods. 3 O.s.p. súd uznesením konanie zastaví, ak sa žalobca podala oneskorene, ak ju podala neoprávnená osoba, ak smeruje proti rozhodnutiu, ktoré nemôže byť predmetom preskúmavania súdom a ak žalobca neodstránil vady, ktorých odstránenie súd nariadil a ktoré bránia vecnému vybaveniu žaloby, alebo ak žalobca nie je zastúpený podľa § 250a, alebo žaloba bola vzatá späť (§ 250h ods. 2 O.s.p.). Odvolanie voči uzneseniu je prípustné.</w:t>
      </w:r>
    </w:p>
    <w:p>
      <w:r>
        <w:t>Podľa § 246c ods. 1 O.s.p. pre riešenie otázok, ktoré nie sú priamo upravené v tejto časti sa použijú primerané ustanovenia prvej, tretej a štvrtej časti tohto zákona.</w:t>
      </w:r>
    </w:p>
    <w:p>
      <w:r>
        <w:t>Vzhľadom na úkon žalobcu, ktorý zobral návrh podaním doručeným konajúcemu súdu dňa 20.01.2016 späť a zároveň sa vzdal práva podať odvolanie proti rozhodnutiu o zastavení konania, súd rešpektoval žalobcove právo na dispozíciu s návrhom a konanie zastavil .</w:t>
      </w:r>
    </w:p>
    <w:p>
      <w:r>
        <w:t>Podľa § 246c O.s.p. pre riešenie otázok, ktoré nie sú upravené priamo v piatej časti O.s.p. sa použijú ustanovenia prvej, tretej a štvrtej časti O.s.p.</w:t>
      </w:r>
    </w:p>
    <w:p>
      <w:r>
        <w:t>Podľa § 207 O.s.p. vzdať sa odvolania možno len voči súdu a to až po vyhlásení rozhodnutia, z uvedeného dôvodu, žalobca i keď sa vzdal odvolania proti rozhodnutiu súdu o zastavení konania pred vydaním rozhodnutia, ide o skutočnosť, ktorá nemá žiadne právnej účinky a konajúci súd na ňu neprihliadal.</w:t>
      </w:r>
    </w:p>
    <w:p>
      <w:r>
        <w:t>O trovách konania súd rozhodol podľa § 146 ods. 1 písm. c) O.s.p. a žiadnemu z účastníkov právo na náhradu trov konania nepriznal.</w:t>
      </w:r>
    </w:p>
    <w:p>
      <w:r>
        <w:t>Poučenie:</w:t>
      </w:r>
    </w:p>
    <w:p>
      <w:r>
        <w:t>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https://www.kauzis.sk/judikatura/r/ECLI:SK:KSTT:2016:2015200841.1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