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20S/109/2015 z 16. 10. 2016</w:t>
      </w:r>
    </w:p>
    <w:p>
      <w:r>
        <w:t>Uznesenie Krajského súdu Trnava z 16. októbra 2016, sp. zn. 20S/109/2015, ECLI:SK:KSTT:2016:2015200844.1</w:t>
      </w:r>
    </w:p>
    <w:p>
      <w:r>
        <w:t>Súd: Krajský súd Trnava</w:t>
      </w:r>
    </w:p>
    <w:p>
      <w:r>
        <w:t>Spisová značka: 20S/109/2015</w:t>
      </w:r>
    </w:p>
    <w:p>
      <w:r>
        <w:t>ECLI: ECLI:SK:KSTT:2016:2015200844.1</w:t>
      </w:r>
    </w:p>
    <w:p>
      <w:r>
        <w:t>Dátum vydania: 16. 10. 2016</w:t>
      </w:r>
    </w:p>
    <w:p>
      <w:r>
        <w:t>Forma: Uznesenie</w:t>
      </w:r>
    </w:p>
    <w:p>
      <w:pPr>
        <w:pStyle w:val="Heading2"/>
      </w:pPr>
      <w:r>
        <w:t>Text rozhodnutia</w:t>
      </w:r>
    </w:p>
    <w:p>
      <w:r>
        <w:t>Súd: Krajský súd Trnava Spisová značka: 20S/109/2015 Identifikačné číslo súdneho spisu: 2015200844 Dátum vydania rozhodnutia: 17. 10. 2016 Meno a priezvisko sudcu, VSÚ: JUDr. Ľubomír Bundzel ECLI: ECLI:SK:KSTT:2016:2015200844.1 Uznesenie Krajský súd v Trnave v právnej veci žalobcu: AFIS, spol. s r.o., so sídlom Sládkovičova 45, 946 03 Kolárovo, IČO: 30 998 727, právne zastúpený: JUDr. Alexander Endrődy, advokát so sídlom Mostná 42, 949 01 Nitra, proti žalovanému: Okresný úrad Trnava, odbor opravných prostriedkov, so sídlom Vajanského 2, P.O.Box 3, 917 02 Trnava, o návrhu na preskúmanie rozhodnutia žalovaného č. OU-TT- OOP2-2015/022303 zo dňa 25.8.2015, jednohlasne, t a k t o r o z h o d o l : Správny súd priznáva žalobe zo dňa 3.11.2015 odkladný účinok do právoplatného rozhodnutia správneho súdu vo veci samej. o d ô v o d n e n i e : 1. Žalobou podanou správnemu súdu osobne dňa 5.11.2015, sa žalobca prostredníctvom splnomocneného právneho zástupcu domáhal preskúmania rozhodnutia žalovaného správneho orgánu č. OU-TT- OOP2-2015/022303 zo dňa 25.8.2015, ktorým zamietol odvolanie žalobcu a potvrdil rozhodnutie Okresného úradu Dunajská Streda, odboru cestnej dopravy a pozemných komunikácií č.OU-DS- OCDPK-2015/000480 zo dňa 9.1.2015, ktorým podľa § 101 písm. c) bodu 2 zákona č. 725/2004 Z. z. o podmienkach prevádzky vozidiel v premávke na pozemných komunikáciách a o zmene a doplnení niektorých zákonov v znení neskorších predpisov, v zmysle § 16 ods. 3 a § 16a ods. 4 zákona č. 725/2004 Z. z. a podľa § 64 ods. 1 zákona o správnom konaní zamietol žiadosť o uznanie typového schválenia ES jednotlivo dovezeného vozidla z členského štátu pre žiadateľa D. G., nar. XX.XX.XXXX, bytom A. U.. XXX/XX, XXX XX N. E., pre vozidlo značky CITROËN, obchodný názov vozidla: C4 PICASSO, druh vozidla: osobné, kategória: M1, VIN: VF7UA9HZH45416220. 2. Žalobca okrem iného požiadal správny súd, aby postupom podľa § 250c O.s.p. odložil vykonateľnosť napadnutého rozhodnutia. Žiadosť odôvodnil tým, že okamžitým výkonom rozhodnutia by bolo nariadené vyradenie dotknutého vozidla z evidencie motorových vozidiel, čím by došlo k závažnej ujme na majetkových právach žalobcu. Vozidlo by stratilo svoju úžitkovú hodnotu z dôvodu, že by sa už ako motorové vozidlo nemohlo používať v premávke na pozemných komunikáciách a to až do právoplatného skončenia konania v tejto veci. 3. Nakoľko v priebehu konania (dňa 1.7.2016) nadobudol účinnosť zákon č. 162/2015 Z.z. Správny súdny poriadok (S.s.p.), správny súd podľa obsahu posúdil žiadosť žalobcu o odklad vykonateľnosti ako návrh na priznanie odkladného účinku žalobe v zmysle § 185 S.s.p.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 preskúmaní napadnutého rozhodnutia a pripojeného spisového materiálu správny súd dospel k záveru, že žiadosť žalobcu o priznanie odkladného účinku žaloby je dôvodná, keďže okamžitým výkonom napadnutého rozhodnutia (vyradením predmetného motorového vozidla z evidencie) hrozí strata jeho úžitkovej hodnoty, čím by došlo k zásahu do majetkových práv žalobcu a priznanie odkladného účinku nie je v rozpore s verejným záujmom. 6. S poukazom na vyššie uvedené skutočnosti správny súd postupom podľa § 185 S.s.p. písm. a) žalobe priznal odkladný účinok do právoplatného rozhodnutia správneho súdu vo veci samej. Poučenie: Proti tomuto uzneseniu kasačná sťažnosť nie je prípustná (§ 439 ods. 2 písm. e S.s.p.).</w:t>
      </w:r>
    </w:p>
    <w:p/>
    <w:p>
      <w:r>
        <w:t>Zdroj: KAUZIS.SK – https://www.kauzis.sk/judikatura/r/ECLI:SK:KSTT:2016:2015200844.1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