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43Sd/83/2015 z 29. 3. 2016</w:t>
      </w:r>
    </w:p>
    <w:p>
      <w:r>
        <w:t>Uznesenie Krajského súdu Trnava z 29. marca 2016, sp. zn. 43Sd/83/2015, ECLI:SK:KSTT:2016:2015200890.1</w:t>
      </w:r>
    </w:p>
    <w:p>
      <w:r>
        <w:t>Súd: Krajský súd Trnava</w:t>
      </w:r>
    </w:p>
    <w:p>
      <w:r>
        <w:t>Spisová značka: 43Sd/83/2015</w:t>
      </w:r>
    </w:p>
    <w:p>
      <w:r>
        <w:t>ECLI: ECLI:SK:KSTT:2016:2015200890.1</w:t>
      </w:r>
    </w:p>
    <w:p>
      <w:r>
        <w:t>Dátum vydania: 29. 3. 2016</w:t>
      </w:r>
    </w:p>
    <w:p>
      <w:r>
        <w:t>Forma: Uznesenie</w:t>
      </w:r>
    </w:p>
    <w:p>
      <w:pPr>
        <w:pStyle w:val="Heading2"/>
      </w:pPr>
      <w:r>
        <w:t>Text rozhodnutia</w:t>
      </w:r>
    </w:p>
    <w:p>
      <w:r>
        <w:t>Súd: Krajský súd Trnava Spisová značka: 43Sd/83/2015 Identifikačné číslo súdneho spisu: 2015200890 Dátum vydania rozhodnutia: 30. 03. 2016 Meno a priezvisko sudcu, VSÚ: JUDr. Ľubomír Bundzel ECLI: ECLI:SK:KSTT:2016:2015200890.1 Uznesenie Krajský súd v Trnave v právnej veci navrhovateľa: V. X., nar. X.X.XXXX, bytom B. XXX/XX, XXX XX G.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zo dňa 5.11.2015 žiadal preskúmať rozhodnutie odporkyne č. XXX XXX XXXX X zo dňa 5.10.2015, ktorým odporkyňa podľa ust. § 67 ods. 1 zák.č. 461/2003 Z.z. o sociálnom poistení v znení neskorších predpisov (ďalej len zákon o sociálnom poistení) zamietla žiadosť navrhovateľa o predčasný starobný dôchodok z dôvodu, že suma predčasného starobného dôchodku určená k 10.8.2015 nie je vyššia ako 1,2 násobok sumy životného minima pre jednu plnoletú fyzickú osobu. Navrhovateľ pred nariadením pojednávania, podaním doručeným súdu dňa 22.3.2016, vzal svoj návrh o preskúmanie rozhodnutia späť a konanie žiadal zastaviť z dôvodu, že nesplnil zákonné podmienky na priznanie nároku na túto dávku. Krajský súd v Trnave príslušný na konanie vo veci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https://www.kauzis.sk/judikatura/r/ECLI:SK:KSTT:2016:2015200890.1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