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21Sd/2/2016 z 17. 7. 2016</w:t>
      </w:r>
    </w:p>
    <w:p>
      <w:r>
        <w:t>Uznesenie Krajského súdu Trnava z 17. júla 2016, sp. zn. 21Sd/2/2016, ECLI:SK:KSTT:2016:2016200010.2</w:t>
      </w:r>
    </w:p>
    <w:p>
      <w:r>
        <w:t>Súd: Krajský súd Trnava</w:t>
      </w:r>
    </w:p>
    <w:p>
      <w:r>
        <w:t>Spisová značka: 21Sd/2/2016</w:t>
      </w:r>
    </w:p>
    <w:p>
      <w:r>
        <w:t>ECLI: ECLI:SK:KSTT:2016:2016200010.2</w:t>
      </w:r>
    </w:p>
    <w:p>
      <w:r>
        <w:t>Dátum vydania: 17. 7. 2016</w:t>
      </w:r>
    </w:p>
    <w:p>
      <w:r>
        <w:t>Forma: Uznesenie</w:t>
      </w:r>
    </w:p>
    <w:p>
      <w:pPr>
        <w:pStyle w:val="Heading2"/>
      </w:pPr>
      <w:r>
        <w:t>Text rozhodnutia</w:t>
      </w:r>
    </w:p>
    <w:p>
      <w:r>
        <w:t>Súd: Krajský súd Trnava Spisová značka: 21Sd/2/2016 Identifikačné číslo súdneho spisu: 2016200010 Dátum vydania rozhodnutia: 18. 07. 2016 Meno a priezvisko sudcu, VSÚ: JUDr. Božena Husárová ECLI: ECLI:SK:KSTT:2016:2016200010.2 Uznesenie Krajský súd v Trnave v právnej veci žalobcu: Ing. S. Y., nar. XX.XX.XXXX, bytom E. XXX/XX, E. proti žalovanej: Sociálna poisťovňa, ústredie, so sídlom Ul. 29. augusta č. 8, Bratislava, o preskúmanie zákonnosti rozhodnutia žalovanej č. XXX XXX XXXX X zo dňa 29.12.2015 takto r o z h o d o l : Súd konanie zastavuje. Žiaden z účastníkov nemá právo na náhradu trov konania. o d ô v o d n e n i e : 1.Žalobkyňa návrhom doručeným žalovanej dňa 25.11.2015 žiadala o preskúmanie rozhodnutia č. XXX XXX XXXX X zo dňa 29.12.2015 s poukazom na to, že dňa 31.08.2015 ukončila pracovný pomer so svojim zamestnávateľom - SOŠ Vrbové. 2.Žalovaná na základe podaného prostriedku opätovne preverila ukončenie povinného dôchodkového poistenia a posúdila nárok na zvýšenie starobného dôchodku, ktorým žalobkyne starobný dôchodok zvýšila od 01.01.2015 do 31.08.2015 vo všetkých pracovných pomeroch . 3.Následne žalobkyňa podaním zo dňa 13.07.2016 súdu oznámila, že návrh berie späť a žiada konanie zastaviť. 4.Krajský súd v Trnave príslušný na konanie prejednal vec bez nariadenia pojednávania podľa § 107 ods.2 SSP keď zistil, že sú splnené podmienky na zastavenie konania o preskúmaní napadnutého rozhodnutia žalovanej v dôsledku späťvzatia návrhu na jeho preskúmanie. Podľa § 492 ods. 1 zák. č. 162/2016 Správny súdny poriadok (SSP), konania podľa tretej hlavy piatej časti Občianskeho súdneho poriadku začaté predo dňom nadobudnutia účinnosti tohto zákona sa dokončia podľa doterajších predpisov.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5.Vzhľadom na prejav vôle žalobkyne spočívajúci v späťvzatí návrhu, súd postupoval podľa § 492 ods.1 SSP a s odkazom na § 250d ods. 3 v spojení s § 250h ods. 2 O.s.p. a konanie zastavil. 6.O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https://www.kauzis.sk/judikatura/r/ECLI:SK:KSTT:2016:2016200010.2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