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20Sd/25/2016 z 3. 5. 2016</w:t>
      </w:r>
    </w:p>
    <w:p>
      <w:r>
        <w:t>Uznesenie Krajského súdu Trnava z 3. mája 2016, sp. zn. 20Sd/25/2016, ECLI:SK:KSTT:2016:2016200203.1</w:t>
      </w:r>
    </w:p>
    <w:p>
      <w:r>
        <w:t>Súd: Krajský súd Trnava</w:t>
      </w:r>
    </w:p>
    <w:p>
      <w:r>
        <w:t>Spisová značka: 20Sd/25/2016</w:t>
      </w:r>
    </w:p>
    <w:p>
      <w:r>
        <w:t>ECLI: ECLI:SK:KSTT:2016:2016200203.1</w:t>
      </w:r>
    </w:p>
    <w:p>
      <w:r>
        <w:t>Dátum vydania: 3. 5. 2016</w:t>
      </w:r>
    </w:p>
    <w:p>
      <w:r>
        <w:t>Forma: Uznesenie</w:t>
      </w:r>
    </w:p>
    <w:p>
      <w:pPr>
        <w:pStyle w:val="Heading2"/>
      </w:pPr>
      <w:r>
        <w:t>Text rozhodnutia</w:t>
      </w:r>
    </w:p>
    <w:p>
      <w:r>
        <w:t>Súd: Krajský súd Trnava Spisová značka: 20Sd/25/2016 Identifikačné číslo súdneho spisu: 2016200203 Dátum vydania rozhodnutia: 04. 05. 2016 Meno a priezvisko sudcu, VSÚ: JUDr. Róbert Foltán ECLI: ECLI:SK:KSTT:2016:2016200203.1 Uznesenie Krajský súd v Trnave v právnej veci navrhovateľky: Q. M., nar. XX.XX.XXXX, bytom G. XX, A., proti odporkyni: Sociálna poisťovňa, ústredie, so sídlom Ul. 29. augusta 8, Bratislava, o preskúmanie rozhodnutia odporkyne č. XXX XXX XXXX X zo dňa 03.12.2015, t a k t o r o z h o d o l : Súd konanie z a s t a v u j e . Žiaden z účastníkov nemá právo na náhradu trov konania. o d ô v o d n e n i e : Opravným prostriedkom doručeným odporkyni dňa 11.02.2016, sa navrhovateľka domáhala preskúmania zákonnosti rozhodnutia č. XXX XXX XXXX X zo dňa 03.12.2015, ktorým jej bol podľa § 82 zákona č. 461/2003 Z. z. o sociálnom poistení a § 1 opatrenia Ministerstva práce, sociálnych vecí a rodiny Slovenskej republiky č. 283/2015 Z. z., ktorým sa ustanovuje pevná suma zvýšenia dôchodkovej dávky a percento zvýšenia úrazovej renty v roku 2016 zvýšený starobný dôchodok na sumu 350 Eur mesačne a vdovský dôchodok na sumu 121,90 Eur mesačne. Navrhovateľka vo svojom opravnom prostriedku namietala nízku sumu zvýšenia vdovského dôchodku. Odporkyňa vo vyjadrení k opravnému prostriedku zo dňa 30.03.2016 opísala postup a dôvody vydania napadnutého rozhodnutia, pričom žiadala rozhodnutie ako vecne správne potvrdiť. Navrhovateľka po oboznámení sa s vyjadrením odporkyne zo dňa 30.03.2016, podaním doručeným súdu dňa 26.04.2016, oznámila, že žiada konanie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 §250l ods. 1 O.s.p. ),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