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23Sp/5/2016 z 26. 7. 2016</w:t>
      </w:r>
    </w:p>
    <w:p>
      <w:r>
        <w:t>Uznesenie Krajského súdu Trnava z 26. júla 2016, sp. zn. 23Sp/5/2016, ECLI:SK:KSTT:2016:2016200204.2</w:t>
      </w:r>
    </w:p>
    <w:p>
      <w:r>
        <w:t>Súd: Krajský súd Trnava</w:t>
      </w:r>
    </w:p>
    <w:p>
      <w:r>
        <w:t>Spisová značka: 23Sp/5/2016</w:t>
      </w:r>
    </w:p>
    <w:p>
      <w:r>
        <w:t>ECLI: ECLI:SK:KSTT:2016:2016200204.2</w:t>
      </w:r>
    </w:p>
    <w:p>
      <w:r>
        <w:t>Dátum vydania: 26. 7. 2016</w:t>
      </w:r>
    </w:p>
    <w:p>
      <w:r>
        <w:t>Forma: Uznesenie</w:t>
      </w:r>
    </w:p>
    <w:p>
      <w:pPr>
        <w:pStyle w:val="Heading2"/>
      </w:pPr>
      <w:r>
        <w:t>Text rozhodnutia</w:t>
      </w:r>
    </w:p>
    <w:p>
      <w:r>
        <w:t>Súd: Krajský súd Trnava Spisová značka: 23Sp/5/2016 Identifikačné číslo súdneho spisu: 2016200204 Dátum vydania rozhodnutia: 27. 07. 2016 Meno a priezvisko sudcu, VSÚ: JUDr. Andrea Vyskočová ECLI: ECLI:SK:KSTT:2016:2016200204.2 Uznesenie Krajský súd v Trnave v právnej veci navrhovateľa: POHOTOVOSŤ, s.r.o., so sídlom Pribinova 25, 811 09 Bratislava, IČO: 35 807 598, proti odporcovi: Okresný úrad Šaľa, katastrálny odbor, Hlavná 2/1, 927 Šaľa, za účasti: D. J., nar. XX.XX.XXXX, bytom F. XXXX/XX, XXX XX R. - R., o návrhu na preskúmanie rozhodnutia odporcu č. V 1773/2014-20 zo dňa 08.02.2016, t a k t o r o z h o d o l : I. Súd konanie z a s t a v u j e . II. Žiaden z účastníkov nemá nárok na náhradu trov konania. o d ô v o d n e n i e : Navrhovateľ sa domáhal odvolaním zo dňa 01.03.2016 zrušenia napadnutého rozhodnutia odporcu č. V 1773/2014-20 zo dňa 08.02.2016, ktorým zamietol návrh na vklad záložného práva do katastra nehnuteľností podľa § 31 ods. 3 zákona č. 162/1995 Z.z. o katastri nehnuteľností a o zápise vlastníckych a iných práv k nehnuteľnostiam v znení neskorších predpisov. Navrhovateľ podaním doručeným súdu dňa 15.07.2016 oznámil, že svoje odvolanie berie v celom rozsahu späť a žiadal konanie zastaviť. Podľa § 142 zákona č. 162/2015 Z.z. Správny súdny poriadok (1) Konania podľa tretej hlavy piatej časti Občianskeho súdneho poriadku začaté predo dňom nadobudnutia účinnosti tohto zákona sa dokončia podľa doterajších predpisov.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https://www.kauzis.sk/judikatura/r/ECLI:SK:KSTT:2016:2016200204.2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