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44Sd/45/2016 z 4. 9. 2016</w:t>
      </w:r>
    </w:p>
    <w:p>
      <w:r>
        <w:t>Uznesenie Krajského súdu Trnava z 4. septembra 2016, sp. zn. 44Sd/45/2016, ECLI:SK:KSTT:2016:2016200392.1</w:t>
      </w:r>
    </w:p>
    <w:p>
      <w:r>
        <w:t>Súd: Krajský súd Trnava</w:t>
      </w:r>
    </w:p>
    <w:p>
      <w:r>
        <w:t>Spisová značka: 44Sd/45/2016</w:t>
      </w:r>
    </w:p>
    <w:p>
      <w:r>
        <w:t>ECLI: ECLI:SK:KSTT:2016:2016200392.1</w:t>
      </w:r>
    </w:p>
    <w:p>
      <w:r>
        <w:t>Dátum vydania: 4. 9. 2016</w:t>
      </w:r>
    </w:p>
    <w:p>
      <w:r>
        <w:t>Forma: Uznesenie</w:t>
      </w:r>
    </w:p>
    <w:p>
      <w:pPr>
        <w:pStyle w:val="Heading2"/>
      </w:pPr>
      <w:r>
        <w:t>Text rozhodnutia</w:t>
      </w:r>
    </w:p>
    <w:p>
      <w:r>
        <w:t>Súd: Krajský súd Trnava Spisová značka: 44Sd/45/2016 Identifikačné číslo súdneho spisu: 2016200392 Dátum vydania rozhodnutia: 05. 09. 2016 Meno a priezvisko sudcu, VSÚ: JUDr. Pavol Laczo ECLI: ECLI:SK:KSTT:2016:2016200392.1 Uznesenie Krajský súd v Trnave v právnej veci navrhovateľky: Mgr. V. Z., nar. XX.XX.XXXX, bytom W. H. XXXX/ XX, XXX XX O. W.,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Navrhovateľka svojim návrhom zo dňa 01.05.2016, doručeným odporkyni dňa 05.05.2016, žiadala o preskúmanie rozhodnutia odporkyne č. XXX XXX XXXX X zo dňa 18.04.2016, ktorým táto postupom podľa ust. § 70 a § 71 ods. 1 zákona č. 461/2003 Z. z. o sociálnom poistení v znení neskorších predpisov zamietla navrhovateľke jej žiadosť o invalidný dôchodok zo dňa 01.03.2016. Rozhodnutie odporkyne vychádzalo z posudku posudkového lekára sociálneho poistenia Sociálnej poisťovne, pobočky Dunajská Streda zo dňa 01.03.2016, ktorý stanovil mieru poklesu schopnosti vykonávať zárobkovú činnosť u navrhovateľky na 10 % v porovnaní so zdravou fyzickou osobou. Na základe opravného prostriedku navrhovateľky bol jej zdravotný stav opakovane preskúmaný posudkovým lekárom sociálneho poistenia Sociálnej poisťovne, ústredie dňa 21.06.2016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50 % s dátumom vzniku invalidity od 14.02.2016. Navrhovateľka po oboznámení sa s týmto záverom ešte pred pojednávaním, podaním zo dňa 18.07.2016, doručeným súdu dňa 25.07.2016,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zákona č. 162/2015 Z. 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https://www.kauzis.sk/judikatura/r/ECLI:SK:KSTT:2016:2016200392.1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