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43Sa/9/2016 z 29. 8. 2016</w:t>
      </w:r>
    </w:p>
    <w:p>
      <w:r>
        <w:t>Uznesenie Krajského súdu Trnava z 29. augusta 2016, sp. zn. 43Sa/9/2016, ECLI:SK:KSTT:2016:2016200492.1</w:t>
      </w:r>
    </w:p>
    <w:p>
      <w:r>
        <w:t>Súd: Krajský súd Trnava</w:t>
      </w:r>
    </w:p>
    <w:p>
      <w:r>
        <w:t>Spisová značka: 43Sa/9/2016</w:t>
      </w:r>
    </w:p>
    <w:p>
      <w:r>
        <w:t>ECLI: ECLI:SK:KSTT:2016:2016200492.1</w:t>
      </w:r>
    </w:p>
    <w:p>
      <w:r>
        <w:t>Dátum vydania: 29. 8. 2016</w:t>
      </w:r>
    </w:p>
    <w:p>
      <w:r>
        <w:t>Forma: Uznesenie</w:t>
      </w:r>
    </w:p>
    <w:p>
      <w:pPr>
        <w:pStyle w:val="Heading2"/>
      </w:pPr>
      <w:r>
        <w:t>Text rozhodnutia</w:t>
      </w:r>
    </w:p>
    <w:p>
      <w:r>
        <w:t>Súd: Krajský súd Trnava Spisová značka: 43Sa/9/2016 Identifikačné číslo súdneho spisu: 2016200492 Dátum vydania rozhodnutia: 30. 08. 2016 Meno a priezvisko sudcu, VSÚ: JUDr. Ľubomír Bundzel ECLI: ECLI:SK:KSTT:2016:2016200492.1 Uznesenie Krajský súd v Trnave v právnej veci žalobcu: POHOTOVOSŤ, s.r.o., so sídlom Pribinova 25, 811 09 Bratislava, IČO: 35 807 598, proti žalovanému: Okresný úrad Galanta, katastrálny odbor, Mierové nám. 2, 924 01 Galanta, za účasti: B. E., nar. XX.XX.XXXX, bytom V. XXXX/XX, XXX XX E., o preskúmanie rozhodnutia žalovaného číslo V 507/16 zo dňa 04.05.2016, t a k t o r o z h o d o l : I. Správny súd konanie z a s t a v u j e . II. Vec bude p o s t ú p e n á Okresnému úradu Galanta, katastrálny odbor po právoplatnosti uznesenia o zastavení konania. III. Žiaden z účastníkov nemá právo na náhradu trov konania. o d ô v o d n e n i e : 1. Žalobca svojim návrhom zo dňa 12.05.2016 doručeným žalovanému dňa 06.06.2016 žiadal o preskúmanie rozhodnutia žalovaného č. V 507/16 zo dňa 04.05.2016, ktorým žalovaný rozhodol o návrhu na vklad záložného práva do katastra nehnuteľností podľa § 11 ods. 2, § 18 ods. 2 a § 22 ods. 2 zákona č. 162/1995 Z.z. o katastri nehnuteľností a o zápise vlastníckych a iných práv k nehnuteľnostiam (katastrálny zákon) v znení neskorších predpisov (ďalej len „zákon č. 162/1995 Z. z.“) a § 5, § 46 a § 47 zákona č. 71/1967 Zb. o správnom konaní (správny poriadok) v znení neskorších predpisov tak, že postupom podľa § 31 ods. 1 až 3 zákona č. 162/1995 Z.z. zamietol návrh na vklad záložného práva do katastra nehnuteľností podaný na príslušný okresný úrad dňa 15.02.2016 na základe predloženej Zmluvy o zriadení záložného práva č. 8/2016-PTR zo dňa 01.02.2016. 2. Predmetný opravný prostriedok žalobcu zo dňa 12.05.2016 bol tunajšiemu súdu doručený dňa 22.07.2016. 3. Podľa § 31 ods. 7 zákona č. 162/1995 Z.z. o katastri nehnuteľností a o zápise vlastníckych a iných práv k nehnuteľnostiam (Katastrálny zákon), okresný úrad doručí rozhodnutie o zamietnutí vkladu všetkým účastníkom konania. Proti tomuto rozhodnutiu možno podať odvolanie. Odvolanie sa podáva na okresný úrad, ktorý rozhodnutie vydal, do 15 dní odo dňa jeho doručenia. Ak okresný úrad podanému odvolaniu nevyhovie v celom rozsahu, predloží ho spolu so spisovým materiálom úradu najneskôr do 30 dní odo dňa, keď mu bolo odvolanie doručené; o odvolaní rozhodne úrad prostredníctvom zamestnanca s osobitnou odbornou spôsobilosťou podľa § 33 do šiestich mesiacov odo dňa predloženia odvolania a spisového materiálu okresným úradom. Podľa § 2 zákona č. 125/2016 Z.z. o niektorých opatreniach súvisiacich s prijatím Civilného sporového poriadku, Civilného mimosporového poriadku a Správneho súdneho poriadku a o zmene a doplnení niektorých zákonov (1) Rozhodnutie orgánu verejnej správy, proti ktorému bol pred 1. júlom 2016 prípustný opravný prostriedok podľa § 250l až 250sa Občianskeho súdneho poriadku, je po 1. júli 2016 možné preskúmať správnou žalobou v rozsahu a za podmienok daných Správnym súdnym poriadkom. (2) Ak tento zákon alebo osobitný predpis neustanovuje inak, v neskončených konaniach začatých pred 1. júlom 2016, v ktorých o právach, právom chránených záujmoch a povinnostiach rozhoduje orgán verejnej správy, sa od 1. júla 2016 postupuje podľa právnych predpisov účinných po 1. júli 2016. Podľa § 6 ods. 1 zákona č. 162/2015 Z.z.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Podľa § 18 ods. 1 SSP, ak správny súd zistí, že vec nepatrí do právomoci súdov, konanie zastaví; ak možno zistiť iný orgán, do ktorého právomoci vec patrí, správny súd mu vec po zastavení konania uznesením postúpi. Podľa § 18 ods. 5 SSP, právne účinky spojené s podaním žaloby alebo iného podania zostávajú pri postúpení veci zachované. 4. Správny súd vzhľadom na vyššie uvedené skutočnosti dospel k záveru, že v danom prípade neboli splnené podmienky na konanie o správnej žalobe žalobcu proti neprávoplatnému rozhodnutiu Okresného úradu Galanta, katastrálny odbor z dôvodu, že o opravnom prostriedku, t.j. o odvolaní v druhom stupni rozhoduje odvolací orgán príslušný podľa zákona č. 162/1995 Z. z. o katastri nehnuteľností a o zápise vlastníckych a iných práv k nehnuteľnostiam (Katastrálny zákon). Až právoplatné rozhodnutie tohto druhostupňového správneho orgánu je preskúmateľné súdom na základe žaloby podľa ust. § 177 a nasl. SSP. 5. Nedostatok právomoci správneho súdu je nedostatok procesnej podmienky konania, ktorý nemožno odstrániť, a preto správny súd postupoval podľa ust. § 18 ods. 1 SSP a konanie o preskúmaní napadnutého rozhodnutia zastavil a rozhodol, že po právoplatnosti uznesenia bude vec postúpená Okresnému úradu Galanta, katastrálny odbor. 6. Správny súd rozhodol o náhrade trov konania podľa ust. § 170 písm. b) SSP tak, že žiaden z účastníkov konania nemá právo na náhradu trov konania, nakoľko konanie bolo zastavené. Poučenie: Proti tomuto uzneseniu nie je prípustná sťažnosť. Proti tomuto uzneseniu nie je prípustná kasačná sťažnosť (§ 439 ods. 2 písm. d) SSP).</w:t>
      </w:r>
    </w:p>
    <w:p/>
    <w:p>
      <w:r>
        <w:t>Zdroj: KAUZIS.SK – https://www.kauzis.sk/judikatura/r/ECLI:SK:KSTT:2016:2016200492.1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