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44Sa/17/2016 z 8. 12. 2016</w:t>
      </w:r>
    </w:p>
    <w:p>
      <w:r>
        <w:t>Uznesenie Krajského súdu Trnava z 8. decembra 2016, sp. zn. 44Sa/17/2016, ECLI:SK:KSTT:2016:2016200554.1</w:t>
      </w:r>
    </w:p>
    <w:p>
      <w:r>
        <w:t>Súd: Krajský súd Trnava</w:t>
      </w:r>
    </w:p>
    <w:p>
      <w:r>
        <w:t>Spisová značka: 44Sa/17/2016</w:t>
      </w:r>
    </w:p>
    <w:p>
      <w:r>
        <w:t>ECLI: ECLI:SK:KSTT:2016:2016200554.1</w:t>
      </w:r>
    </w:p>
    <w:p>
      <w:r>
        <w:t>Dátum vydania: 8. 12. 2016</w:t>
      </w:r>
    </w:p>
    <w:p>
      <w:r>
        <w:t>Forma: Uznesenie</w:t>
      </w:r>
    </w:p>
    <w:p>
      <w:pPr>
        <w:pStyle w:val="Heading2"/>
      </w:pPr>
      <w:r>
        <w:t>Text rozhodnutia</w:t>
      </w:r>
    </w:p>
    <w:p>
      <w:r>
        <w:t>Súd: Krajský súd Trnava Spisová značka: 44Sa/17/2016 Identifikačné číslo súdneho spisu: 2016200554 Dátum vydania rozhodnutia: 09. 12. 2016 Meno a priezvisko sudcu, VSÚ: JUDr. Pavol Laczo ECLI: ECLI:SK:KSTT:2016:2016200554.1 Uznesenie Krajský súd v Trnave v právnej veci žalobcu: POHOTOVOSŤ, s.r.o., so sídlom Pribinova 25, 811 09 Bratislava, IČO: 35 807 598, proti žalovanému: Okresný úrad Senica, katastrálny odbor, so sídlom Hollého 1596/18A, 905 01 Senica, za účasti: F. N., nar. XX.XX.XXXX, trvale bytom Z. XXXX/X, XXX XX M., o preskúmanie rozhodnutia žalovaného č. V-1109/14-2 zo dňa 04.07.2014, takto r o z h o d o l : Súd konanie z a s t a v u j e. Po právoplatnosti tohto uznesenia bude vec postúpená Okresnému úradu Senica, katastrálny odbor. Žiaden z účastníkov konania nemá právo na náhradu trov konania. o d ô v o d n e n i e : 1. Žalobca svojim návrhom zo dňa 11.07.2014, doručeným žalovanému dňa 31.07.2014, žiadal o preskúmania zákonnosti rozhodnutia žalovaného č. V-1109/14-2 zo dňa 04.07.2014, ktorým žalovaný rozhodol o návrhu na vklad záložného práva do katastra nehnuteľností podľa § 18 ods. 2 a § 22 ods. 2 zákona č. 162/1995 Z. z. o katastri nehnuteľností a o zápise vlastníckych a iných práv k nehnuteľnostiam (Katastrálny zákon) v znení neskorších predpisov a podľa § 6 ods. 1 zákona č. 71/1967 Zb. o správnom konaní v znení neskorších predpisov tak, že postupom podľa § 31 ods. 3 katastrálneho zákona zamietol návrh na vklad záložného práva do katastra nehnuteľností podaný na príslušný okresný úrad dňa 24.04.2014 na základe predloženej Zmluvy o zriadení záložného práva č. 89/2014-PTR zo dňa 25.03.2014. 2. Predmetný opravný prostriedok žalobcu zo dňa 11.07.2014 bol tunajšiemu súdu doručený dňa 02.09.2016. 3. Podľa § 31 ods. 7 zákona č. 162/1995 Z. z. o katastri nehnuteľností a o zápise vlastníckych a iných práv k nehnuteľnostiam (Katastrálny zákon),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4. Podľa § 2 ods. 1 a 2 zákona č. 125/2016 Z. z. o niektorých opatreniach súvisiacich s prijatím Civilného sporového poriadku, Civilného mimosporového poriadku a Správneho súdneho poriadku a o zmene a doplnení niektorých zákonov, rozhodnutie orgánu verejnej správy, proti ktorému bol pred 1. júlom 2016 prípustný opravný prostriedok podľa § 250l až 250sa Občianskeho súdneho poriadku, je po 1. júli 2016 možné preskúmať správnou žalobou v rozsahu a za podmienok daných Správnym súdnym poriadkom (1). Ak tento zákon alebo osobitný predpis neustanovuje inak, v neskončených konaniach začatých pred 1. júlom 2016, v ktorých o právach, právom chránených záujmoch a povinnostiach rozhoduje orgán verejnej správy, sa od 1. júla 2016 postupuje podľa právnych predpisov účinných po 1. júli 2016 (2). 5.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18 ods. 1 SSP, ak správny súd zistí, že vec nepatrí do právomoci súdov, konanie zastaví; ak možno zistiť iný orgán, do ktorého právomoci vec patrí, správny súd mu vec po zastavení konania uznesením postúpi. 7. Podľa § 18 ods. 5 SSP, právne účinky spojené s podaním žaloby alebo iného podania zostávajú pri postúpení veci zachované. 8. Správny súd vzhľadom na vyššie uvedené skutočnosti dospel k záveru, že v danom prípade neboli splnené podmienky na konanie o správnej žalobe žalobcu proti neprávoplatnému rozhodnutiu Okresného úradu Galanta, katastrálny odbor z dôvodu, že o opravnom prostriedku, t. j. o odvolaní v druhom stupni rozhoduje odvolací orgán príslušný podľa zákona č. 162/1995 Z. z. o katastri nehnuteľností a o zápise vlastníckych a iných práv k nehnuteľnostiam (Katastrálny zákon). Až právoplatné rozhodnutie tohto druhostupňového správneho orgánu je preskúmateľné súdom na základe žaloby podľa ustanovenia § 177 a nasl. SSP. 9. Nedostatok právomoci súdu je nedostatok procesnej podmienky konania, ktorý nemožno odstrániť. Preto súd postupoval podľa § 18 ods. 1 SSP a konanie o preskúmaní napadnutého rozhodnutia zastavil a rozhodol, že po právoplatnosti uznesenia bude vec postúpená Okresnému úradu Skalica, Katastrálny odbor. 10. O náhrade trov konania súd rozhodol podľa § 170 písm. b) SSP tak, že žiaden z účastníkov konania nemá právo na náhradu trov konania, nakoľko konanie bolo zastavené. Poučenie: Proti tomuto rozhodnutiu nie je prípustná sťažnosť. Proti tomuto rozhodnutiu nie je prípustná kasačná sťažnosť (§ 439 ods. 2 písm. d) SPP).</w:t>
      </w:r>
    </w:p>
    <w:p/>
    <w:p>
      <w:r>
        <w:t>Zdroj: KAUZIS.SK – https://www.kauzis.sk/judikatura/r/ECLI:SK:KSTT:2016:2016200554.1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