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23Co/245/2015 z 15. 3. 2016</w:t>
      </w:r>
    </w:p>
    <w:p>
      <w:r>
        <w:t>Uznesenie Krajského súdu Trnava z 15. marca 2016, sp. zn. 23Co/245/2015, ECLI:SK:KSTT:2016:2113204577.1</w:t>
      </w:r>
    </w:p>
    <w:p>
      <w:r>
        <w:t>Súd: Krajský súd Trnava</w:t>
      </w:r>
    </w:p>
    <w:p>
      <w:r>
        <w:t>Spisová značka: 23Co/245/2015</w:t>
      </w:r>
    </w:p>
    <w:p>
      <w:r>
        <w:t>ECLI: ECLI:SK:KSTT:2016:2113204577.1</w:t>
      </w:r>
    </w:p>
    <w:p>
      <w:r>
        <w:t>Dátum vydania: 15. 3. 2016</w:t>
      </w:r>
    </w:p>
    <w:p>
      <w:r>
        <w:t>Forma: Uznesenie</w:t>
      </w:r>
    </w:p>
    <w:p>
      <w:pPr>
        <w:pStyle w:val="Heading2"/>
      </w:pPr>
      <w:r>
        <w:t>Text rozhodnutia</w:t>
      </w:r>
    </w:p>
    <w:p>
      <w:r>
        <w:t>Súd: Krajský súd Trnava Spisová značka: 23Co/245/2015 Identifikačné číslo súdneho spisu: 2113204577 Dátum vydania rozhodnutia: 16. 03. 2016 Meno a priezvisko sudcu, VSÚ: JUDr. Daša Kontríková ECLI: ECLI:SK:KSTT:2016:2113204577.1 Uznesenie Krajský súd v Trnave v právnej veci žalobcu: POHOTOVOSŤ, s.r.o., so sídlom Pribinova 25, Bratislava, IČO: 35 807 598, zastúpený: Fridrich Paľko, s.r.o., so sídlom Bratislava, Grösslingova 4, IČO: 36 864 421, proti žalovanému: Slovenská republika, konajúca prostredníctvom Ministerstva spravodlivosti Slovenskej republiky, so sídlom Župné námestie 13, Bratislava, o náhradu škody a nemajetkovej ujmy spôsobenej pri výkone verejnej moci, na odvolanie žalobcu proti uzneseniu Okresného súdu Trnava č.k. 8C/99/2013-89 zo dňa 18. novembra 2014, takto r o z h o d o l : Uznesenie súdu prvého stupňa sa p o t v r d z u j e . Žalovanému sa náhrada trov odvolacieho konania n e p r i z n á v a . o d ô v o d n e n i e : Napadnutým uznesením prvostupňový súd dovolacie konanie zastavil. Rozhodnutie s poukazom na § 5 ods. 1 písm. a), § 10 ods. 1, § 12 ods. 2 zákona o súdnych poplatkoch odôvodnil tým, že žalobca v súdom stanovenej lehote nezaplatil súdny poplatok za dovolanie, ktoré podal proti rozsudku Krajského súdu v Trnave, hoci o následkoch nesplnenia poplatkovej povinnosti bol riadne poučený. Proti tomuto uzneseniu v celom jeho rozsahu podal prostredníctvom právneho zástupcu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30.09.2012 sa vyberajú poplatky podľa predpisov účinných do 30.09.2012 i keď sa stanú splatnými po tomto dátume. V danom prípade bola žaloba podaná pred 01.10.2012, konanie teda začalo pred účinnosťou zák. č. 286/2012, preto je v súvislosti s podaným dovolaním potrebné aplikovať právny stav platný do 30.09.2012, kedy bolo konanie vo veciach náhrady škody spôsobenej nezákonným rozhodnutím orgánu verejnej moci od poplatku vecne oslobodené. Záverom odvolateľ poukázal na rozhodnutie Okresného súdu Komárno, ktorého kópiu k odvolaniu pripojil.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Predmetom konania vedeného na súde prvého stupňa je žaloba žalobcu, ktorou sa domáha od žalovaného zaplatenia náhrady majetkovej škody a nemajetkovej ujmy spôsobenej pri výkone verejnej moci. Prvostupňový súd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prvostupňového súdu v celom rozsahu potvrdil. Proti tomuto rozsudku podal žalobca prostredníctvom svojho právneho zástupcu podaním doručeným Okresnému súdu Trnava dňa 29.9.2014 dovolanie. Nadväzne výzvou č.k. 8C/99/2013-74 zo dňa 8.10.2014 prvostupňový súd vyzval žalobcu na zaplatenie súdneho poplatku za dovolanie vo výške 40 eur. Keďže žalobca súdny poplatok za dovolanie nezaplatil, prvostupňový súd odvolaním napadnutým uznesením dovolacie konanie zastavil. Predmetom prieskumu odvolacieho súdu, s poukazom na odvolaciu argumentáciu žalobcu, je posúdiť, či žalobcovi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29.9.2014, na vyrubenie súdneho poplatku za dovolanie je potrebné aplikovať Zákon o súdnych poplatkoch č. 71/1992 Zb. v znení účinnom v čase začatia dovolacieho konania, teda v znení zákona č. 286/2012 Z.z. účinného od 01.10.2012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01.10.2012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dovolanie vyrubil súdny poplatok vo výške 40 eur a to v zmysle položky 7a sadzobníka súdnych poplatkov v spojení s § 6 ods. 2 zákona č. 71/1992 Zb. v znení zákona č. 286/2012 Z.z. účinného od 01.10.2012. Zákonodarca podľa vyššiecitovaných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286/2012 Z.z.,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vyrubením tohto súdneho poplatku určil tento súdny poplatok nad rámec zákona.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rovnakému záveru dospel NS SR vo veci 3 Cdo 408/2015. Z vyššie uvedeného vyplýva, že ak žalobca napadol potvrdzujúci rozsudok odvolacieho súdu vo veci samej v zákonnej lehote dovolaním, súd prvého stupňa ho správne vyzval na zaplatenie súdneho poplatku za podané dovolanie v správnej výške 40 eur s poučením, že následkom nezaplatenia súdneho poplatku bude zastavenie dovolacieho konania. Keďže žalobca súdny poplatok za podané dovolanie nezaplatil, čo nebolo sporné, prvostupňový súd potom správne predmetné dovolacie konanie preskúmavaným uznesením pre nezaplatenie súdneho poplatku s použitím § 10 ods. 1, § 12 ods. 2 zákona o súdnych poplatkoch zastavil. S poukazom na vyššie uvedené odvolací súd napadnuté uznesenie súdu prvého stupňa, ako v celom rozsahu vecne správne, s použitím § 219 O.s.p. potvrdil. Senát odvolacieho súdu toto uznesenie prijal pomerom hlasov 3:0. Poučenie: Proti tomuto uzneseniu nie je možné podať odvolanie.</w:t>
      </w:r>
    </w:p>
    <w:p/>
    <w:p>
      <w:r>
        <w:t>Zdroj: KAUZIS.SK – https://www.kauzis.sk/judikatura/r/ECLI:SK:KSTT:2016:2113204577.1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