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23Co/591/2015 z 21. 8. 2016</w:t>
      </w:r>
    </w:p>
    <w:p>
      <w:r>
        <w:t>Rozsudok Krajského súdu Trnava z 21. augusta 2016, sp. zn. 23Co/591/2015, ECLI:SK:KSTT:2016:2214202201.1</w:t>
      </w:r>
    </w:p>
    <w:p>
      <w:r>
        <w:t>Súd: Krajský súd Trnava</w:t>
      </w:r>
    </w:p>
    <w:p>
      <w:r>
        <w:t>Spisová značka: 23Co/591/2015</w:t>
      </w:r>
    </w:p>
    <w:p>
      <w:r>
        <w:t>ECLI: ECLI:SK:KSTT:2016:2214202201.1</w:t>
      </w:r>
    </w:p>
    <w:p>
      <w:r>
        <w:t>Dátum vydania: 21. 8. 2016</w:t>
      </w:r>
    </w:p>
    <w:p>
      <w:r>
        <w:t>Forma: Rozsudok</w:t>
      </w:r>
    </w:p>
    <w:p>
      <w:r>
        <w:t>Oblasť práva: Občianske právo</w:t>
      </w:r>
    </w:p>
    <w:p>
      <w:pPr>
        <w:pStyle w:val="Heading2"/>
      </w:pPr>
      <w:r>
        <w:t>Text rozhodnutia</w:t>
      </w:r>
    </w:p>
    <w:p>
      <w:r>
        <w:t>Súd: Krajský súd Trnava Spisová značka: 23Co/591/2015 Identifikačné číslo súdneho spisu: 2214202201 Dátum vydania rozhodnutia: 22. 08. 2016 Meno a priezvisko sudcu, VSÚ: JUDr. Daša Kontríková ECLI: ECLI:SK:KSTT:2016:2214202201.1 ROZSUDOK V MENE SLOVENSKEJ REPUBLIKY Krajský súd v Trnave v senáte zloženom z predsedníčky senátu: JUDr. Daša Kontríková a sudkýň: JUDr. Iveta Jankovičová a JUDr. Gabriela Brišková, v právnej veci žalobcu: POHOTOVOSŤ, s.r.o., so sídlom Pribinova 25, Bratislava, IČO: 35 807 598, zastúpený: Fridrich Paľko, s.r.o., so sídlom Bratislava, Grösslingova 4, IČO: 36 864 421, proti žalovanej: Slovenská republika, konajúca prostredníctvom Ministerstva spravodlivosti Slovenskej republiky, so sídlom Župné námestie 13, Bratislava, o náhradu škody a nemajetkovej ujmy, na odvolanie žalobcu proti rozsudku Okresného súdu Dunajská Streda č. k. 5C/50/2014-89 zo dňa 17. marca 2015, takto r o z h o d o l : I. Rozsudok súdu prvej inštancie sa p o t v r d z u j e . II. Žalovanej sa náhrada trov odvolacieho konania n e p r i z n á v a . o d ô v o d n e n i e : 1. Napadnutým rozsudkom súd prvej inštancie zamietol žalobu žalobcu, ktorou sa domáhal náhrady škody spôsobenej mu nesprávnym úradným postupom Okresného súdu Galanta v exekučnej veci vedenej pod sp. zn. 15Er/661/2011. Po právnej stránke rozsudok odôvodnil § 3 ods. 1, § 4 ods. 1 písm. a), § 6 ods. 1, § 9 ods. 1, zák. č. 514/2003 Z.z. o zodpovednosti za škodu spôsobenú pri výkone verejnej moci, § 44 ods. 2 zák. č. 233/1995 Z.z. Exekučného poriadku (ďalej len EP), čl. 48 ods. 2 Ústavy SR, čl. 6 ods. 1 Dohovoru o ochrane ľudských práv a základných slobôd. Skutkovo rozsudok odôvodnil tým, že predmetom konania v prejednávanej veci je nárok žalobcu na náhradu majetkovej škody v sume 1.427,44 eura a náhradu nemajetkovej ujmy v sume 285,49 eura. Za nesprávny úradný postup exekučného súdu považoval žalobca skutočnosť, že exekučný súd nerozhodol o žiadosti o udelenie poverenia na vykonanie exekúcie v lehote 15 dní podľa § 44 ods. 2 EP. V danom prípade mal súd preukázané, že exekučný súd poverenie nevydal, ale žiadosť súdneho exekútora o vydanie poverenia zamietol a následne exekúciu zastavil. Exekučný súd postupoval v súlade so zákonom. Z ustanovenia § 44 ods. 2 EP vyplýva, že zákon upravuje procesnú lehotu 15 dní na vydanie poverenia na vykonanie exekúcie pre prípad, že exekučný súd nezistí rozpor žiadosti o udelenie poverenia alebo návrhu na vykonanie exekúcie alebo exekučného titulu so zákonom. Z ustanovenia § 44 ods. 2 EP nevyplýva, že lehota 15 dní by sa mala vzťahovať na prípad, ak exekučný súd zistí rozpor žiadosti alebo návrhu alebo exekučného titulu so zákonom a žiadosť o udelenie poverenia na vykonanie exekúcie uznesením zamietne. Z vykonaného dokazovania je zrejmé, že žalobca v konaní nepreukázal nesprávny úradný postup súdu preto je návrh žalobcu nedôvodný. Keďže všetky podmienky pre priznanie nároku na náhradu škody musia byť splnené kumulatívne, bolo by nadbytočné a nehospodárne dokazovať splnenie ďalších podmienok. Na základe uvedeného súd žalobu ako nedôvodnú v celom rozsahu zamietol. O trovách konania súd rozhodol podľa § 142 ods. 1 O.s.p. a konštatoval, že žalovanému vzniklo právo na náhradu trov konania voči žalobkyni, ktorá v konaní úspech nemala. Súd však úspešnej žalovanej náhradu trov konania nepriznal, pretože jej žiadne v tomto konaní nevznikli. 2. Proti tomuto rozsudku podal prostredníctvom právneho zástupcu odvolanie žalobca, ktorým sa domáhal, aby odvolací súd napadnutý rozsudok zrušil a vec vrátil súdu prvého stupňa na opätovné prejednanie. Ako odvolacie dôvody uviedol dôvody obsiahnuté v § 205 ods. 2 písm. a) v spojení s § 221 ods. 1 písm. f), písm. h) O.s.p., ods. 2 písm. c) a f) O.s.p. Žalobca predovšetkým namietal, že súd rozhodol v merite veci na základe a s použitím inšpirácie novou právnou úpravou obsiahnutou v § 9 ods. 2 zák. č. 514/2003 Z.z., ktorá nadobudla účinnosť až po založení zodpovednostného právneho vzťahu, čo má za následok nesprávnosť súdneho rozhodnutia, ktoré musí byť zrušené. Súd svojím rozhodnutím de iure i de facto aplikoval princíp priamej retroaktivity, čo je neprípustné. Podľa odvolateľa súd vôbec nevysvetlil, prečo zastáva názor, že účastníkom nevznikol stav právnej neistoty, ktorá existuje vždy do času, kým nedôjde ku konečnému rozhodnutiu. V danom prípade zákonodarca vytvoril legitímnu sféru tolerancie trvania právnej neistoty určením zákonnej lehoty, čo exekučný súd ignoroval a na čo zo zákona nemal oprávnenie. Podľa odvolateľa ďalej súdu neprísluší polemizovať o vhodnosti limitácie dĺžky konania zákonnými lehotami. Súd má aplikovať platné právo a akéhokoľvek úvahy de lege ferenda sú neprípustným súdnym aktivizmom, na ktorom nemožno založiť meritórne rozhodnutie. Štrasburgský súd opakovane uviedol, že zodpovednosť štátu za prieťahy v konaní vzniká aj vtedy, ak súdy konajú náležite, ale dĺžku konania ovplyvňujú mimosúdne faktory, napríklad i rozsah nevybavenej súdnej agendy. Žalobca vôbec nechápe, aký môže mať na výsledok konania dopad skutočnosť, že súd vyjadril svoje presvedčenie o rozpore exekučného titulu so zákonom. Ak okresný súd v odôvodnení konštatuje, že žalobca nepreukázal, že by mu postupom exekučného súdu vznikla akákoľvek škoda s tým, že nešpecifikoval jednotlivé náklady vynaložené na správu a vedenie pohľadávky počas omeškania exekučného súdu, potom súd nevykonal dostatočné dokazovanie oboznámením sa s predloženým znaleckým posudkom, z ktorého jednoznačne vyplýva ktoré konkrétne náklady boli žalobcom vynaložené v súvislosti so správou a vedením pohľadávky. Ak bol súdu doručený v čase predchádzajúcom nariadenému súdnemu pojednávaniu návrh žalobcu na prerušenie konania z dôvodu, že prebieha konanie o prejudiciálnej otázke (k čomu v danom prípade nedošlo), bol súd povinný pred samotným rozhodnutím vo veci samej o tomto návrhu osobitne rozhodnúť. 3. Žalovaný odvolací návrh nepodal, k doručenému odvolaniu žalobcu sa písomne nevyjadril. 4. Odvolací súd vo veci rozhodoval podľa ustanovení zákona č. 160/2015 Z.z. Civilného sporového poriadku (ďalej len C.s.p.), účinného od 1.7.2016, ktorým bol zrušený doterajší zákon č. 99/1963 Zb. Občiansky súdny poriadok, pričom podľa § 470 ods. 1 C.s.p. ak nie je ustanovené inak, platí tento zákon aj na konania začaté predo dňom nadobudnutia jeho účinnosti. Krajský súd v Trnave ako súd odvolací (§ 34 C.s.p.), po zistení, že odvolanie proti rozsudku bolo podané včas (§ 362 ods. 1 C.s.p.), oprávnenou osobou (§ 359 C.s.p.), proti rozhodnutiu, proti ktorému je odvolanie prípustné (§ 355 ods. 1 O.s.p.), po skonštatovaní, že odvolanie má zákonom predpísané náležitosti (§ 363 C.s.p.) a že odvolateľ použil zákonom prípustné odvolacie dôvody (§ 365 ods. C.s.p.), preskúmal napadnuté rozhodnutie v medziach daných rozsahom a dôvodmi odvolania (§ 367 ods. 3 C.s.p.), vychádzajúc zo skutkového stavu zisteného súdom prvej inštancie bez potreby zopakovania či doplnenia dokazovania (§ 383 a § 384 C.s.p.), bez nariadenia odvolacieho pojednávania (§ 385 C.s.p. a contrario) postupom podľa § 219 ods. 3, CSP, keď miesto a čas verejného vyhlásenia rozsudku na úradnej tabuli súdu a na webovej stránke súdu bolo zverejnené v lehote najmenej 5 dní pred jeho vyhlásením a dospel k záveru, že odvolanie žalobcu nie je dôvodné, keďže napadnutý rozsudok súdu prvej inštancie je vecne správny. 5. Pretože odvolací súd v plnom rozsahu preberá súdom prvej inštancie zistený skutkový stav, ktorý vykonal dokazovanie v rozsahu potrebnom pre posúdenie žalobou uplatneného nároku, jeho výsledky jednotlivo i vo vzájomných súvislostiach správne vyhodnotil a napokon dospel k správnym skutkovým záverom a pretože odvolací súd v celom rozsahu zdieľa i právne závery prvostupňového súdu vo veci, ktorý na vec aplikoval správne hmotnoprávne ustanovenia a tieto v súvislosti s danou vecou i správne vyložil, s poukazom na ust. § 387 ods. 2 C.s.p. odvolací súd už iba odkazuje na správne písomné vyhotovenie rozsudku. Odvolací súd ani s prihliadnutím na odvolacie argumenty nenachádza dôvod, pre ktorý by sa mal od záverov súdu prevej inštancie odchýliť a nemôže preto dať za pravdu odvolateľovi. Na zdôraznenie správnosti záverov súdu prvej inštancie je potrebné dodať nasledovné: 6. Žalobca sa svojou žalobou z dôvodu nesprávneho úradného postupu Okresného súdu Galanta vo veci 15Er/661/2011, ku ktorému malo dôjsť nevydaním rozhodnutia v zákonom stanovenej lehote, resp. v primeranom čase a bez zbytočných prieťahov a vykonaním úradného postupu bez splnenia zákonných podmienok, domáhal náhrady majetkovej škody v celkovej výške 1.427,44 eura. Táto škoda predstavuje podľa žalobcu náhradu istiny s príslušenstvom, ktorá viac nemôže byť priznaná právoplatným rozhodnutím všeobecného súdu súdnom konaní vedenom proti dlžníkovi zo záväzkového vzťahu založeného zmluvou o úvere. Zároveň si žalobca uplatnil i náhradu nemajetkovej ujmy v peniazoch vo výške 285,49 eura (20 % z uplatňovanej istiny) s tým, že samotné konštatovanie porušenia práva na prerokovanie veci bez zbytočných prieťahov zaručeného v § 48 ods. 2 Ústavy SR a práva na prejednanie veci v primeranom čase zaručeného v čl. 6 ods. 1 Európskeho dohovoru o ochrane ľudských práv a základných slobôd, nie je dostatočným zadosťučinením vzhľadom na ujmu spôsobenú nesprávnym úradným postupom. Nesprávny úradný postup žalobca videl v tom, že súd rozhodol o žiadosti o udelenie poverenia na vykonanie exekúcie po uplynutí zákonom stanovenej 15-dňovej lehoty s omeškaním viac ako 316 dní. 7. Z obsahu spisu súd zistil, že exekútorom bola Okresnému súdu Galanta v konaní pod sp. zn. 15Er/661/2011 doručená žiadosť o udelenie poverenia na vykonanie exekúcie dňa 30.5.2011, povinná N. A. nar. XX.X.XXXX, pre vymoženie pohľadávky 692,63 eura, EX6358/2011. Okresný súd Galanta uznesením zo dňa 12.10.2011 zastavil exekučné konanie, čomu predchádzalo uznesenie o zamietnutí žiadosti súdneho exekútora o udelenie poverenia na vykonanie exekúcie. Oprávnený odvolanie voči uzneseniam nepodal, uznesenie o zastavení exekučného konania nadobudlo právoplatnosť 12.4.2014. Exekučným titulom bol rozhodcovský rozsudok, ktorý bol vydaný na základe neplatnej rozhodcovskej doložky, preto nebol spôsobilým exekučným titulom. 8. Pre priznanie náhrady škody spôsobenej nesprávnym úradným postupom je nevyhnutné súčasné splnenie troch podmienok: 1) nesprávny úradný postup, 2) vznik škody a 3) príčinná súvislosť medzi nesprávnym úradným postupom a vznikom škody. Predpoklad kumulatívneho splnenia uvedených podmienok znamená, že ak chýba čo i len jedna z podmienok, náhradu škody nie je možné priznať. Dôkazné bremeno preukázať podmienky náhrady škody spočíva na poškodenom, v preskúmavanej veci na žalobcovi. 9. Pojem „nesprávny úradný postup orgánu verejnej moci“ nie je zákonodarcom v citovanom ustanovení § 9 ods. 2 zák. č. 514/2003 Z.z. výslovne definovaný, je uvedený len príkladmo. Je však možné a to aj z ustálenej judikatúry vyvodiť, že ide o taký úradný postup, ktorý má vadu, ktorý nie je v súlade s príslušnou právnou úpravou. Jedná sa o postup, pri ktorom dôjde k porušeniu pravidiel stanovených právnymi predpismi pre konanie orgánu verejnej moci alebo k porušeniu poriadku, ktorý vyplýva z povahy, funkcie alebo cieľa tejto činnosti, teda o postup nezákonný. Skutočnosť, že ide o nesprávny úradný postup taktiež určuje fakt, že musí ísť o postup priamo súvisiaci s výkonom právomocí orgánu verejnej moci. Nesprávnym úradným postupom nie sú len prípady, v ktorých orgán verejnej moci priamo koná (pri rozhodovacej činnosti), ale aj pri porušení povinnosť urobiť úkon alebo vydať rozhodnutie v zákonom stanovenej lehote, prípadne ak ide o nečinnosť pri výkone verejnej moci. 10. Žalobca odvodzuje svoj nárok na náhradu škody z údajného nesprávneho úradného postupu exekučného súdu, ktorý v konaní o žiadosti súdneho exekútora o vydanie poverenia na vykonanie exekúcie nekonal v súlade s ustanovením § 44 ods. 2 EP, keď rozhodnutie vydal po uplynutí lehoty 15 dní od doručenia žiadosti súdu. 11. V zmysle § 44 ods. 2 EP v znení účinnom v čase doručenia predmetnej žiadosti súdneho exekútora o udelenie poverenia Okresnému súdu Galanta (od 01.06.2010 do 31.05.2011),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12. V zmysle § 41 ods. 2 písm. d) Exekučného poriadku podľa tohto zákona možno vykonať exekúciu aj na podklade vykonateľných rozhodnutí rozhodcovských súdov a rozhodcovských komisií a zmierov nimi schválených. 13. Z vyššie citovaných ustanovení vyplýva, že v čase predmetného konania Okresného súdu Galanta zákonná lehota 15 dní na vydanie poverenia súdnemu exekútorovi pre exekučné tituly, ktorými sú rozhodnutia rozhodcovských súdov, ako tomu bolo i v danom prípade, neplatila a teda zákon vydanie rozhodnutia o žiadosti súdneho exekútora v prípade, že exekučným titulom bol rozhodcovský rozsudok žiadnou lehotou nelimitoval. Vzhľadom na vyššie uvedené odvolací súd zhodne s prvostupňovým uzatvára, že postupom dotknutého súdu v danej veci nedošlo k nesprávnemu úradnému postupu z dôvodu, že by súd nedodržal zákonné lehoty a teda k porušeniu povinnosti súdu vydať rozhodnutie v zákonom ustanovenej lehote. Závery prvostupňového súdu v tomto smere sú preto plne správne. 14. Pokiaľ ide o posúdenie nesprávneho úradného postupu Okresného súdu Galanta v danej veci, ktoré by malo spočívať všeobecne v zbytočných prieťahoch pri rozhodovaní o predmetnej žiadosti súdneho exekútora o udelenie poverenia je potrebné poukázať na to, že všeobecný súd môže pristúpiť k priznávaniu náhrady škody v konaní podľa zákona č. 514/2003 Z. z. až v prípade, ak o existencii prieťahov už bolo rozhodnuté oprávneným orgánom. V dotknutej veci neboli žiadnym z príslušných orgánov konštatované prieťahy v konaní (napríklad v dôsledku sťažnosti žalobcu na prieťahy, v dôsledku žiadosti o prešetrenie vybavenia sťažnosti na prieťahy, v dôsledku rozhodnutia vydaného v disciplinárnom konaní sudcu, prípade rozhodnutím Európskeho súdu pre ľudské práva alebo Ústavného súdu Slovenskej republiky o ústavnej sťažnosti, v ktorých by bolo konštatované, že sa porušilo právo na prerokovanie veci bez zbytočných prieťahov), pričom všeobecný súd v konaní o náhradu škody, resp. nemajetkovej ujmy spôsobenej nesprávnym úradným postupom nie je orgánom kompetentným pre vyslovenie takéhoto záveru. Ako na to poukazuje dôvodová spáva k novele § 9 ods. 2 zák. č. 514/2003 Z.z. účinnej od 01.01.2013, pokiaľ by súd konajúci o náhrade škody mohol hodnotiť postup iného súdu z hľadiska existencie zbytočných prieťahov, znamenalo by to absurdný záver, keďže všeobecné súdy by preskúmavali postup iných všeobecných súdov, pričom uvedené by mohlo smerovať aj k porušeniu inštančného princípu v súdnictve. Vecne príslušné pre rozhodovanie sporov o náhradu škody sú v prvom stupni zásadne okresné súdy, avšak súdy, ktoré môžu porušiť právo na prerokovanie veci bez zbytočných prieťahov, môžu byť aj súdy vyššieho stupňa (krajské súdy, Najvyšší súd SR). V prípade, ak by sa zbytočných prieťahov dopustil napr. Najvyšší súd SR jeho postup by mal byť preskúmavaný súdom nižšieho stupňa, čo je zjavne absurdné a len potvrdzuje, že konštatovať existenciu prieťahov v súdnom konaní sú oprávnené iba zákonom zmocnené orgány. Na uvedenom závere nič nemení ani skutočnosť, že zákonodarca možnosť súdu vychádzať len z takýchto podkladov v konaní o zodpovednosti za škodu spôsobenú pri výkone verejnej moci, výslovne zakotvil v § 9 ods. 2 zák. č. 514/2003 Z.z. až s účinnosťou od 01.01.2013. 15. Žalobca poukazoval na konanie exekučného súdu ktorý konal tak, že rozhodoval vo veci samej, uskutočňoval činnosť, ktorá by mu náležala len vtedy, ak by konal v pozícii meritórneho súdu odvodzujúceho svoju právomoc od. ust. § 40 a nasl. zák. č. 244/2002 Z.z. Exekučný súd nekoná o zrušení tuzemského rozhodcovského rozsudku a ani nepokračuje v konaní vo veci v rozsahu uvedenom v žalobe. Exekučný súd tým, že svojím nelegálnym postupom vykonal opätovné posúdenie práva žalobcu na zaplatenie dlhu v časti istiny a to bez splnenia zákonných podmienok na takýto postup, formálne vyvolal stav, ktorý založil prekážku veci rozhodnutej v právnom vzťahu medzi oprávneným a povinným, odvíjajúcom sa od uzatvorenej zmluvy o úvere. Zjednodušene povedané, žalobca poukazoval na nesprávny úradný postup exekučného súdu spočívajúcom v spôsobe argumentácie exekučného súdu a právneho posúdenia veci vedúceho k zastaveniu exekúcie. 16. Podľa ustálenej súdnej praxe, pokiaľ súd, v tomto prípade Okresný súd Galanta, v exekučnom konaní vedenom pod sp. zn. 15Er/661/2011 zisťoval podmienky a predpoklady pre vydanie uznesenia o zastavení exekúcie, za týmto účelom zhromažďoval podklady (dôkazy), hodnotil zistené skutočnosti, tieto právne posudzoval a rozhodol, nemohol sa dopustiť nesprávneho úradného postupu. Išlo o činnosť priamo smerujúcu k vydaniu rozhodnutia a prípadné nesprávnosti a vady pri zisťovaní podkladov a pri ich posudzovaní sa potom môžu prejaviť len v obsahu rozhodnutia a z hľadiska zodpovednosti štátu môžu zakladať len jeho zodpovednosť za nezákonné rozhodnutie. Za nesprávny úradný postup nie je možné považovať ani prípadné pochybenia a nedostatky spočívajúce v tom, že súd pred svojím rozhodnutím nesprávne vyhodnotil podmienky pre vydanie rozhodnutia. Súd v konaní o nároku na náhradu škody podľa zákona č. 514/2003 Z.z. nemôže vecnú (obsahovú) správnosť uznesení o zastavení exekúcie z hľadiska nesprávneho úradného postupu, ale týmito sa môže zaoberať len odvolací súd v exekučnom konaní resp. dovolací súd v rámci mimoriadnych opravných prostriedkov. 17. Ako odvolací súd už vyššie konštatoval, základné podmienky pre priznanie nároku na náhradu škody spôsobenej pri výkone verejnej moci musia byť splnené kumulatívne. Keďže potom podmienka existencie nesprávneho úradného postupu exekučného súdu v danej veci, s poukazom na vyššie uvedenú argumentáciu splnená nebola, nemohol vzniknúť žalobou uplatnený nárok žalobcu, ani nadväzne nemôžu byť splnené podmienky príčinnej súvislosti medzi nesprávnym úradným postupom a škodou a ani vznik škody, resp. ujmy. Vzhľadom na to už potom nie je potrebné a bolo by nadbytočné a v rozpore so zásadou hospodárnosti občianskeho súdneho konania skúmať existenciu škody a nemajetkovej ujmy, ako aj ich rozsah. Tiež by bolo nadbytočným i nedôvodným vysporiadavať sa s ďalšou odvolacou argumentáciou žalobcu, ktorá je vzhľadom na vyššie uvedené už irelevantná a nespôsobilá zvrátiť výsledok konania. 18. Odvolací súd preto napadnutý rozsudok súdu prvej inštancie, vrátane závislého výroku o náhrade trov konania (odvolacími dôvodmi osobitne nenapadnutého) ako v celom rozsahu vecne správny s použitím ust. § 387 ods. 1 C.s.p. potvrdil. 19. V odvolacom konaní žalovanej trovy konania nevznikli, odvolací súd jej preto náhradu trov odvolacieho konania nepriznal. Senát odvolacieho súdu tento rozsudok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https://www.kauzis.sk/judikatura/r/ECLI:SK:KSTT:2016:2214202201.1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