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20Sp/12/2016 z 6. 4. 2017</w:t>
      </w:r>
    </w:p>
    <w:p>
      <w:r>
        <w:t>Rozsudok Krajského súdu Trnava z 6. apríla 2017, sp. zn. 20Sp/12/2016, ECLI:SK:KSTT:2017:2016200314.1</w:t>
      </w:r>
    </w:p>
    <w:p>
      <w:r>
        <w:t>Súd: Krajský súd Trnava</w:t>
      </w:r>
    </w:p>
    <w:p>
      <w:r>
        <w:t>Spisová značka: 20Sp/12/2016</w:t>
      </w:r>
    </w:p>
    <w:p>
      <w:r>
        <w:t>ECLI: ECLI:SK:KSTT:2017:2016200314.1</w:t>
      </w:r>
    </w:p>
    <w:p>
      <w:r>
        <w:t>Dátum vydania: 6. 4. 2017</w:t>
      </w:r>
    </w:p>
    <w:p>
      <w:r>
        <w:t>Forma: Rozsudok</w:t>
      </w:r>
    </w:p>
    <w:p>
      <w:r>
        <w:t>Oblasť práva: Správne právo</w:t>
      </w:r>
    </w:p>
    <w:p>
      <w:pPr>
        <w:pStyle w:val="Heading2"/>
      </w:pPr>
      <w:r>
        <w:t>Text rozhodnutia</w:t>
      </w:r>
    </w:p>
    <w:p>
      <w:r>
        <w:t>Súd: Krajský súd Trnava Spisová značka: 20Sp/12/2016 Identifikačné číslo súdneho spisu: 2016200314 Dátum vydania rozhodnutia: 07. 04. 2017 Meno a priezvisko sudcu, VSÚ: JUDr. Róbert Foltán ECLI: ECLI:SK:KSTT:2017:2016200314.1 ROZSUDOK V MENE SLOVENSKEJ REPUBLIKY Krajský súd v Trnave sudcom JUDr. Róbertom Foltánom v právnej veci navrhovateľa: POHOTOVOSŤ, s. r. o., so sídlom Pribinova 25, Bratislava, IČO: 35 807 598, proti odporcovi: Okresný úrad Skalica, katastrálny odbor, Nám. Slobody 15, Skalica, o odvolaní navrhovateľa proti rozhodnutiu odporcu č. V - 1842/15-2 zo dňa 11.4.2016, za účasti účastníčky správneho konania Z. W., nar. X.X.XXXX, bytom G. X, R., takto r o z h o d o l : Súd rozhodnutie Okresného úradu Skalica, katastrálny odbor, č.V-1842/15-2 zo dňa 11.4.2016 p o t v r d z u j e . Odporcovi a účastníčke konania Z. W. sa náhrada trov konania n e p r i z n á v a . Navrhovateľ je povinný zaplatiť na účet tunajšieho súdu súdny poplatok vo výške 35 eur do troch dní po právoplatnosti tohto rozhodnutia. o d ô v o d n e n i e : 1. Odporca svojim rozhodnutím č. V -1842/15-2 zo dňa 11.4.2016 podľa § 31 ods. 3 zákona č. 162/1995 Z.z zamietol návrh na vklad záložného práva do katastra nehnuteľností podaný navrhovateľom na základe zmluvy o zriadení záložného práva č. 183/2015-PTR uzavretou dňa 19.05.2015. Podľa odôvodnenia rozhodnutia predmetom záložného práva boli nehnuteľnosti zapísané na liste vlastníctva č. XXXX pre kat. úz. R., pričom záložnú zmluvu za záložcu podpísal splnomocnenec - DSS Nestor o.z. /predtým ProHelp - združenie občianskoprávnej pomoci so sídlom v Bratislave/ na základe dohody o splnomocnení zo dňa 9.4.2014. Podľa odporcu navrhovateľ neodstránil nedostatky svojho podania uvedené v rozhodnutí o prerušení katastrálneho konania, keď síce predložil úverovú zmluvu, stanovy DSS Nestor o.z. a potvrdenie Ministerstva vnútra SR o existencii združenia, nepredložil však riadne plnomocenstvo neobsahujúce neprijateľné podmienky ani zmluvu /o zriadení záložného práva/ podpísanú pani W. a jej potvrdením o slobodnom výbere osoby, ktorá obstaráva jej záležitosti. Poukazoval na to, že ide o zastupovanie účastníka pri uzatváraní záložnej zmluvy obdobné ako v iných prípadoch, v ktorých vklady boli zamietané a rozhodnutia katastrálnych úradov súdmi potvrdzované. Odporca má za to, že prípady záložných zmlúv s totožným zástupcom, predložené úradu, potvrdzujú rovnaký postup pri uzatváraní dohody o splnomocnení - vychádzajúci z tlaku na zastúpeného uzavrieť zmluvu o zastúpení len so subjektom navrhnutým zrejme záložným veriteľom, predovšetkým so subjektom, ktorý bude hájiť záujmy protistrany zastúpeného. Prítomnosť totožného zástupcu vo viacerých prípadoch odporca považuje za dôkaz zhodného konania veriteľa a splnomocnenca, naviac z vyjadrení účastníkov konaní je zrejmé, že im plnomocenstvo bolo na podpis predkladané zástupcami spoločnosti POHOTOVOSŤ, s.r.o., ide teda o jasné naplnenie „konfliktu záujmov“. Odporca poukazoval aj na § 5a ods. 4 zák. o ochrane spotrebiteľa v znení účinnom od 1.5.2014, podľa ktorého je právny úkon, ktorým spotrebiteľ splnomocňuje tretiu osobu na uzavretie dohody o zabezpečení splnenia záväzku spotrebiteľa zo spotrebiteľskej zmluvy v mene spotrebiteľa neplatný.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rovnako návrh na vklad a jeho prílohy spĺňali zákonom vyžadované náležitosti a požiadavka správy katastra na predloženie dokladu preukazujúceho právnu subjektivitu združenia bola nedôvodná.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Správny orgán prekročil svoju právomoc, keď skúmal platnosť zmluvy o úvere, čo prislúcha iba súdu, a nesprávne riešil tiež otázku určitosti dohody o splnomocnení, pre ktorú zákon neurčuje žiadne osobitné náležitosti. 4. Odvolateľ uvádzal, že k využitiu inštitúcie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prejednal vec podľa § 101 ods. 2 O.s.p. v neprítomnosti účastníkov, z ktorých navrhovateľ svoju neúčasť na pojednávaní ospravedlnil a s procesným postupom súdu vyslovil súhlas, oboznámil sa s celým obsahom spisového materiálu, vrátane administratívneho spisu odporcu, a dospel k záveru o nedôvodnosti odvolania navrhovateľa. 6. Predložená zmluva o spotrebiteľskom úvere zo dňa 9.4.2014,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203601155, bolo skrytou podmienkou poskytnutia úveru. 7. Samotná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zmluvy o zriadení záložného práva zo dňa 19.5.2015, jasne a zrozumiteľne ozrejmeným v obsahu odôvodnenia napadnutého rozhodnutia, pre nedodržanie podmienok zastúpenia vyplývajúcich z ust. § 22 ods. 2 Občianskeho zákonníka (zastupovať iného nemôže ten, záujmy ktorého sú v rozpore so záujmami zastúpeného). 9. Súd preto odvolaním napadnuté rozhodnutie podľa § 250q ods. 2 O.s.p. v spojení s § 492 ods. 1 SSP (zák. č. 162/2015 Z.z.) ako vecne správne potvrdil. 10. O trovách konania rozhodol súd s poukazom na skutočnosť, že v tomto konaní úspešnému odporcovi a účastníčke Z. W.iadne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https://www.kauzis.sk/judikatura/r/ECLI:SK:KSTT:2017:2016200314.1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