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14S/52/2016 z 25. 10. 2017</w:t>
      </w:r>
    </w:p>
    <w:p>
      <w:r>
        <w:t>Uznesenie Krajského súdu Trnava z 25. októbra 2017, sp. zn. 14S/52/2016, ECLI:SK:KSTT:2017:2016200430.2</w:t>
      </w:r>
    </w:p>
    <w:p>
      <w:r>
        <w:t>Súd: Krajský súd Trnava</w:t>
      </w:r>
    </w:p>
    <w:p>
      <w:r>
        <w:t>Spisová značka: 14S/52/2016</w:t>
      </w:r>
    </w:p>
    <w:p>
      <w:r>
        <w:t>ECLI: ECLI:SK:KSTT:2017:2016200430.2</w:t>
      </w:r>
    </w:p>
    <w:p>
      <w:r>
        <w:t>Dátum vydania: 25. 10. 2017</w:t>
      </w:r>
    </w:p>
    <w:p>
      <w:r>
        <w:t>Forma: Uznesenie</w:t>
      </w:r>
    </w:p>
    <w:p>
      <w:r>
        <w:t>Oblasť práva: Správne právo</w:t>
      </w:r>
    </w:p>
    <w:p>
      <w:pPr>
        <w:pStyle w:val="Heading2"/>
      </w:pPr>
      <w:r>
        <w:t>Text rozhodnutia</w:t>
      </w:r>
    </w:p>
    <w:p>
      <w:r>
        <w:t>Súd: Krajský súd Trnava Spisová značka: 14S/52/2016 Identifikačné číslo súdneho spisu: 2016200430 Dátum vydania rozhodnutia: 26. 10. 2017 Meno a priezvisko sudcu, VSÚ: JUDr. Ľubomír Bundzel ECLI: ECLI:SK:KSTT:2017:2016200430.2 Uznesenie Krajský súd v Trnave v právnej veci žalobcu: ALEXANDRIA &amp; BV, s.r.o., so sídlom Zámocká 22, 811 01 Bratislava, IČO: 44 167 326, právne zast.: JUDr. Juraj Gavalec, advokát, so sídlom Teodora Tekela 23, 917 01 Trnava, proti žalovanému: Finančné riaditeľstvo SR, so sídlom Lazovná 63, 974 01 Banská Bystrica, o preskúmanie rozhodnutia žalovaného č. 103096477/2016 zo dňa 09.05.2016, takto r o z h o d o l : Súd žalobu o d m i e t a . Žiaden z účastníkov konania nemá právo na náhradu trov konania. o d ô v o d n e n i e : 1. Žalobou osobne podanou na súde dňa 30.06.2016 sa žalobca, prostredníctvom právneho zástupcu, domáhal preskúmania zákonnosti rozhodnutia žalovaného č. 103096477/2016 zo dňa 09.05.2016, ktorý postupom podľa ust. § 74 ods. 4 zákona č. 563/2009 Z. z. o správe daní (daňový poriadok) a o zmene a doplnení niektorých zákonov potvrdil prvostupňové rozhodnutie Daňového úradu Trnava č. 21150376/2015 zo dňa 03.11.2015, ktorým tento podľa ust. § 68 ods. 5 zákona č. 563/2009 Z. z. vyrubil daňovému subjektu (žalobca) rozdiel dane v sume 61.412,58 Eur na dani z pridanej hodnoty za zdaňovacie obdobie január 2013. 2. Vzhľadom na to, že žalobca nepripojil k správnej žalobe splnomocnenie udelené advokátovi v zmysle § 182 ods. 2 písm. a) SSP, súd v súlade s § 59 ods. 1 SSP uznesením č.k. 14S/52/2016-27 zo dňa 28.06.2017 vyzval žalobcu, aby v lehote 10 dní od doručenia uznesenia doplnil žalobu tak, že predloží súdu originál plnej moci udelenej advokátovi na zastupovanie v tomto konaní, pokiaľ sám nemá právnické vzdelanie druhého stupňa. Zároveň poučil žalobcu o možnosti odmietnutia žaloby v prípade nesplnenia výzvy. Právny zástupca žalobcu prevzal uznesenie dňa 03.07.2017 a žalobcovi bolo doručené dňa 06.07.2017, avšak do dnešného dňa na výzvu nereagoval. 3. V priebehu súdneho konania dňom 01.07.2016 nadobudol účinnosť zákon č. 162/2015 Z.z. Správny súdny poriadok (ďalej len „SSP“). 4. Podľa § 491 ods. 1 SSP, ak nie je ďalej ustanovené inak, platí tento zákon aj na konania začaté podľa piatej časti Občianskeho súdneho poriadku predo dňom nadobudnutia jeho účinnosti. 5. Podľa § 49 SSP (1)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(2)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6. Podľa § 59 SSP (1) Ak ide o podanie vo veci samej, z ktorého nie je zrejmé, čoho sa týka a čo sa ním sleduje, alebo ide o podanie neúplné alebo nezrozumiteľné, správny súd uznesením vyzve toho, kto podanie urobil, aby podanie doplnil alebo opravil v lehote podľa § 58 ods. 2. (2) V uznesení podľa odseku 1 správny súd uvedie, v čom je podanie neúplné alebo nezrozumiteľné a ako ho doplniť alebo opraviť, a poučí o možnosti podanie odmietnuť. (3) Ak sa v lehote určenej správnym súdom podanie nedoplní alebo neopraví, správny súd podanie odmietne uznesením; to neplatí, ak pre uvedený nedostatok možno v konaní pokračovať. 7. Podľa § 98 ods. 1 písm. f) SSP, správny súd uznesením odmietne žalobu, ak žalobca nebol pri jej podaní zastúpený podľa § 49 ods. 1 alebo § 50, 8. Podľa § 182 ods. 2 písm. a) SSP, k správnej žalobe musí byť pripojené splnomocnenie udelené advokátom, ak nejde o výnimky uvedené v § 49 ods. 1 a 2. 9. Keďže žalobca napriek riadnemu poučeniu v stanovenej lehote na výzvu súdu nereagoval a nepredložil súdu plnomocenstvo udelené advokátovi na zastupovanie v tomto konaní, ani nepreukázal, že sám má vysokoškolské právnické vzdelanie druhého stupňa, a nejde o žiadnu z výnimiek uvedených v § 49 ods. 1, 2 SSP, súd postupoval podľa § 98 ods. 1 písm. f) SSP a žalobu odmietol. 10. Toto rozhodnutie senát Krajského súdu v Trnave prijal pomerom hlasov 3:0 (§ 3 ods. 9 zák. č. 757/2004 Z.z. v znení zák. č. 33/2011 Z.z.). Poučenie: Proti tomuto rozhodnutiu je možné podať kasačnú sťažnosť v lehote 30 dní odo dňa jeho doručenia prostredníctvom Krajského súdu v Trnave na Najvyšší súd SR. Kasačnú sťažnosť môže podať účastník konania, osoba zúčastnená na konaní podľa § 41 ods. 2, ak bolo rozhodnuté v ich neprospech, a generálny prokurátor za podmienok ustanovených v § 47 ods. 2 (ďalej len "sťažovateľ") (§ 442 ods. 1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SSP).</w:t>
      </w:r>
    </w:p>
    <w:p/>
    <w:p>
      <w:r>
        <w:t>Zdroj: KAUZIS.SK – https://www.kauzis.sk/judikatura/r/ECLI:SK:KSTT:2017:2016200430.2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