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43Sa/29/2016 z 22. 1. 2017</w:t>
      </w:r>
    </w:p>
    <w:p>
      <w:r>
        <w:t>Uznesenie Krajského súdu Trnava z 22. januára 2017, sp. zn. 43Sa/29/2016, ECLI:SK:KSTT:2017:2016200655.1</w:t>
      </w:r>
    </w:p>
    <w:p>
      <w:r>
        <w:t>Súd: Krajský súd Trnava</w:t>
      </w:r>
    </w:p>
    <w:p>
      <w:r>
        <w:t>Spisová značka: 43Sa/29/2016</w:t>
      </w:r>
    </w:p>
    <w:p>
      <w:r>
        <w:t>ECLI: ECLI:SK:KSTT:2017:2016200655.1</w:t>
      </w:r>
    </w:p>
    <w:p>
      <w:r>
        <w:t>Dátum vydania: 22. 1. 2017</w:t>
      </w:r>
    </w:p>
    <w:p>
      <w:r>
        <w:t>Forma: Uznesenie</w:t>
      </w:r>
    </w:p>
    <w:p>
      <w:pPr>
        <w:pStyle w:val="Heading2"/>
      </w:pPr>
      <w:r>
        <w:t>Text rozhodnutia</w:t>
      </w:r>
    </w:p>
    <w:p>
      <w:r>
        <w:t>Súd: Krajský súd Trnava Spisová značka: 43Sa/29/2016 Identifikačné číslo súdneho spisu: 2016200655 Dátum vydania rozhodnutia: 23. 01. 2017 Meno a priezvisko sudcu, VSÚ: JUDr. Ľubomír Bundzel ECLI: ECLI:SK:KSTT:2017:2016200655.1 Uznesenie Krajský súd v Trnave v právnej veci žalobcu: EURO-DISKONT Slovakia s.r.o., so sídlom Staničná 1522/20, 908 51 Holíč, IČO: 45 232 903, právne zast.: JUDr. Václav Sosna, advokát, so sídlom Námestie slobody 2, 909 01 Skalica, proti žalovanému: Národný inšpektorát práce, so sídlom Masarykova 10, 040 01 Košice, o preskúmanie zákonnosti rozhodnutia žalovaného číslo OPS/BEZ/2015/5441, O-481/2016 zo dňa 19. septembra 2016, o návrhu žalobcu na priznanie odkladného účinku správnej žalobe, t a k t o r o z h o d o l : Správny súd návrh žalobcu na priznanie odkladného účinku správnej žalobe z a m i e t a. o d ô v o d n e n i e : 1. Žalobou zo dňa 18.11.2016, doručenou súdu dňa 18.11.2016, sa žalobca domáhal preskúmania zákonnosti rozhodnutia žalovaného číslo OPS/BEZ/2015/5441, O-481/2016 zo dňa 19.09.2016, ktorý postupom podľa § 59 ods. 2 zákona č. 71/1967 Zb. o správnom konaní (správny poriadok) odvolanie účastníka konania (žalobcu) zamietol a prvostupňové rozhodnutie Inšpektorátu práce Trnava, č. k. R 212/2/2015/SE zo dňa 03.05.2016 potvrdil. Uvedeným rozhodnutím č. k. R 212/2/2015/SE zo dňa 03.05.2016 prvostupňový správny orgán postupom podľa ust. § 19 ods. 2 písm. a) bod č. 1 zákona č. 125/2006 Z. z. o inšpekcii práce a o zmene a doplnení zákona č. 82/2005 Z. z. o nelegálnej práci a nelegálnom zamestnávaní a o zmene a doplnení niektorých zákonov účastníkovi konania (žalobcovi) uložil pokutu vo výške 5.000,- Eur za porušenie § 3 ods. 2 v nadväznosti na § 2 ods. 2 písm. a) a písm. b) zákona č. 85/2005 Z. z. o nelegálnej práci a nelegálnom zamestnávaní a o zmenej a doplnení niektorých zákonov v znení neskorších predpisov. 2. Žalobca okrem iného požiadal o priznanie odkladného účinku správnej žalobe, pričom v tejto súvislosti dôvodili predovšetkým tým, že okamžitým uhradením pokuty vo výške 5.000,- Eur mu môže vzniknúť finančná škoda a priznanie odkladného účinku správnej žalobe nie je v rozpore s verejným záujmom. 3. Žalovaný sa k návrhu žalobcu na priznanie odkladného účinku správnej žalobe osobitne nevyjadril.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Podľa § 149 ods. 2 SSP, písomné vyhotovenie uznesenia, ktorým sa nerozhodlo vo veci samej, môže obsahovať iba stručné odôvodnenie. 9.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10. Rozhodnutie o priznaní odkladného účinku správnej žalobe je výnimočným rozhodnutím, ktorým sa prelamujú právne účinky právoplatného rozhodnutia orgánu verejnej správy. Procesným predpokladom rozhodnutia o priznaní odkladného účinku správnej žalobe je návrh účastníka, z ktorého musí vyplývať, že okamžitým výkonom alebo inými právnymi následkami napadnutého rozhodnutia orgánu verejnej správy by hrozila závažná ujma, značná hospodárska škoda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11. Návrh žalobcu na priznanie odkladného účinku správnej žalobe neobsahuje žiadne dôkazy na preukázanie hrozby závažnej ujmy, resp. iného vážneho nenapraviteľného následku a ani z administratívneho spisu hrozba závažnej ujmy z dôvodu okamžitého výkonu rozhodnutia orgánu verejnej správy nevyplýva. Správny súd nepovažuje okolnosti, na ktoré v návrhu na priznanie odkladného účinku správnej žalobe žalobca poukázal, za také, ktoré by zakladali dôvody prípadnej hrozby závažnej ujmy. Hrozba musí byť reálna, čo však ale neznamená, že v každom prípade závažná ujma aj nastane, preto správny súd nepovažoval za dôvodné vyhovieť návrhu žalobcu na priznanie odkladného účinku správnej žalobe, a preto tento návrh žalobcu zamietol. Poučenie: Proti tomuto rozhodnutiu nie je prípustná kasačná sťažnosť (§ 439 ods. 2 písm. e) SPP).</w:t>
      </w:r>
    </w:p>
    <w:p/>
    <w:p>
      <w:r>
        <w:t>Zdroj: KAUZIS.SK – https://www.kauzis.sk/judikatura/r/ECLI:SK:KSTT:2017:2016200655.1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