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23CoE/376/2015 z 28. 3. 2017</w:t>
      </w:r>
    </w:p>
    <w:p>
      <w:r>
        <w:t>Uznesenie Krajského súdu Trnava z 28. marca 2017, sp. zn. 23CoE/376/2015, ECLI:SK:KSTT:2017:2109201908.2</w:t>
      </w:r>
    </w:p>
    <w:p>
      <w:r>
        <w:t>Súd: Krajský súd Trnava</w:t>
      </w:r>
    </w:p>
    <w:p>
      <w:r>
        <w:t>Spisová značka: 23CoE/376/2015</w:t>
      </w:r>
    </w:p>
    <w:p>
      <w:r>
        <w:t>ECLI: ECLI:SK:KSTT:2017:2109201908.2</w:t>
      </w:r>
    </w:p>
    <w:p>
      <w:r>
        <w:t>Dátum vydania: 28. 3. 2017</w:t>
      </w:r>
    </w:p>
    <w:p>
      <w:r>
        <w:t>Forma: Uznesenie</w:t>
      </w:r>
    </w:p>
    <w:p>
      <w:r>
        <w:t>Oblasť práva: Občianske právo</w:t>
      </w:r>
    </w:p>
    <w:p>
      <w:pPr>
        <w:pStyle w:val="Heading2"/>
      </w:pPr>
      <w:r>
        <w:t>Text rozhodnutia</w:t>
      </w:r>
    </w:p>
    <w:p>
      <w:r>
        <w:t>Súd: Krajský súd Trnava Spisová značka: 23CoE/376/2015 Identifikačné číslo súdneho spisu: 2109201908 Dátum vydania rozhodnutia: 29. 03. 2017 Meno a priezvisko sudcu, VSÚ: JUDr. Daša Kontríková ECLI: ECLI:SK:KSTT:2017:2109201908.2 Uznesenie Krajský súd v Trnave v senáte zloženom z predsedníčky senátu: JUDr. Daša Kontríková a sudkýň: JUDr. Iveta Jankovičová a JUDr. Gabriela Brišková v exekučnej veci oprávneného: Mesto Trnava, so sídlom Hlavná 1, Trnava, IČO: 00 313 114, proti povinnému: Q. B., nar. XX.XX.XXXX, bytom M. XX, C., vedenej súdnym exekútorom: JUDr. Pavel Halás, Exekútorský úrad so sídlom Popradská 70, Bratislava, pod sp. zn. EX 83/09, o vymoženie uloženej povinnosti odstrániť stavbu a uhradiť trovy exekúcie, o odvolaní oprávnenej proti uzneseniu Okresného súdu Trnava, č. k. 16Er/22/2009-66 zo dňa 19. júla 2012, takto r o z h o d o l : I. Odvolanie sa o d m i e t a . II. Povinnému sa n e p r i z n á v a právo na náhradu trov odvolacieho konania. o d ô v o d n e n i e : 1. Napadnutým uznesením súd prvej inštancie zastavil exekučné konanie a nepriznal náhradu trov exekúcie súdnemu exekútorovi. Uznesenie po právnej stránke odôvodnil § 57 ods. 1 písm. b) a g), § 58 ods.1, § 196 a § 200 ods. 2 zákona č. 233/1995 Z. z. Exekučný poriadok (ďalej len EP). Vecne argumentoval tým, že poverením č. 5207 080599 zo dňa 7.02.2009 bol súdny exekútor poverený vykonaním exekúcie v prospech oprávneného na základe právoplatného a vykonateľného rozhodnutia mesta Trnava, č. k. 24657/2006-54802/2006Fe zo dňa 25.08.2006. Exekúcia sa týka povinnosti odstrániť stavbu, záhradnú chatku na pozemku v k. ú. Trnava, parc. č. 8396/67. Povinný v námietkach postúpených súdu prvej inštancie 01.04.2009, že oprávnený sa nepresvedčil, či je stále majiteľom predmetnej nehnuteľnosti, namietal tiež, že ho oprávnený neinformoval o súdnom konaní a rozhodnutí, ktoré je exekučným titulom v tomto konaní. Oprávnený preukázal na to, že povinný podal odvolanie proti rozhodnutiu, exekučnému titulu o čom rozhodol Krajský stavebný úrad rozhodnutím č. KSÚ-OSP-00788/2006/Pi-25. Súd sa ďalej zaoberal skutočnosťou, či je povinný v súčasnosti vlastníkom predmetnej nehnuteľnosti. Na základe výzvy zo dňa 08.02.2012 adresovanej Správe katastra Trnava, sa v odpovedi doručenej dňa 22.03.2012 súdu prvej inštancie od Správy katastra Trnava uviedlo, že parc. č. 8398/67 v katastrálnom území C., v informačnom systéme katastra nehnuteľností neexistuje a povinný nemá založený žiadny list vlastníctva v katastrálnych územiach, ktoré spadajú do pôsobnosti Správy katastra Trnava. Keďže povinný je v konaní zaviazaný na odstránenie stavby na parcele, ktorá neexistuje a povinný zároveň nie je vlastníkom predmetnej nehnuteľnosti súd ju v zmysle vyššie citovaných ustanovení zastavil. O trovách exekúcie rozhodol tak, že súdnemu exekútorovi náhradu trov exekúcie nepriznal, nakoľko súdny exekútor nereagoval na výzvu súdu, či si v tomto konaní uplatňuje trovy exekúcie. 2. Proti tomuto uzneseniu podal odvolanie oprávnený. Uviedol, že námietku o tom, že povinný nie je vlastníkom záhradkárskej chatky, mohol uplatniť v pôvodnom konaní o odstránení stavby a nie až po tom, čo exekučný titul nadobudol právoplatnosť a vykonateľnosť. Podľa jeho názoru exekučný titul, rozhodnutie Mesta Trnava o odstránení chatky nikdy nebolo zrušené a ani sa nikdy nestalo neúčinným. Naopak, je stále platné a zaväzuje konkrétnu osobu, povinného k odstráneniu chatky. Ďalej namietal, že právne posúdenie súdu, podľa ktorého stavba chatky nie je evidovaná v katastri nehnuteľností, nakoľko ide o stavbu bez súpisného čísla, ktorá nie je predmetom evidencie katastra nehnuteľností. Z uvedených dôvodov navrhol napadnuté uznesenie zrušiť a vrátiť vec súdu prvej inštancie na ďalšie konanie. 3. V odvolaní zároveň oprávnený žiadal odpustenie zmeškania lehoty na podanie odvolania, z dôvodu, že poverený zamestnanec si čerpal dovolenku a následne bol práceneschopný počas doby, v ktorej mohlo byť odvolanie podané. Prvoinštančný súd túto žiadosť zamietol uznesením č.k. 16Er/22/2009-82. 4. K odvolaniu sa vyjadril povinný, ktorý uviedol, že sa ako pracovník v stavebníctve nezdržuje pravidelne v mieste svojho bydliska, a preto si neuplatňoval námietky, že nie je vlastníkom predmetnej chatky už v pôvodnom konaní. Uviedol, že je absurdné, že pre oprávneného je irelevantné, kto je vlastníkom nehnuteľnosti a stále ju ukladá odstrániť povinnému. 5. Odvolací súd vo veci rozhodoval podľa ustanovení zákona č. 160/2015 Z.z. Civilného sporového poriadku (ďalej len CSP), účinného od 01.07.2016, ktorým bol zrušený doterajší zákon č. 99/1963 Zb. Občiansky súdny poriadok (ďalej len OSP), pričom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6. Krajský súd v Trnave ako súd odvolací (§ 34 CSP), prejednal vec bez obsahu a dôvodov odvolania podľa § 379 a § 380 CSP, postupom bez nariadenia pojednávania podľa § 385 CSP a contrario, pretože zistil, že odvolanie je podané oneskorene. 7. Podľa ustanovenia § 470 ods. 3 CSP na lehoty, ktoré dňom nadobudnutia účinnosti tohto zákona neuplynuli, sa použijú ustanovenia tohto zákona; ak však zákon doteraz ustanovoval lehotu dlhšiu, uplynie lehota až v tomto neskoršom čase. 8. Podľa § 204 ods. 1 OSP odvolanie sa podáva do 15 dní od doručenia rozhodnutia na súde, proti rozhodnutiu ktorého smeruje. Ak bolo vydané opravné uznesenie, lehota plynie znovu od doručenia opravného uznesenia len v rozsahu vykonanej opravy. Podľa § 204 ods. 2 OSP odvolanie je podané včas aj vtedy, ak bolo podané po uplynutí lehoty podľa § 204 ods. 1 OSP preto, že sa odvolateľ spravoval nesprávnym poučením súdu o lehote na podanie odvolania. Ak rozhodnutie neobsahuje poučenie o lehote na podanie odvolania alebo ak obsahuje nesprávne poučenie o tom, že odvolanie nie je prípustné, možno podať odvolanie do troch mesiacov od doručenia. 9. Podľa § 362 ods. 1 CSP odvolanie sa podáva v lehote 15 dní od doručenia rozhodnutia na súde, proti ktorého rozhodnutiu smeruje. Ak bolo vydané opravné uznesenie, lehota plynie znovu od doručenia opravného uznesenia len v rozsahu vykonanej opravy. 10. Podľa § 362 ods. 2 CSP odvolanie je podané včas aj vtedy, ak bolo v lehote podané na príslušnom odvolacom súde. Podľa § 362 ods. 3 CSP odvolanie je podané včas aj vtedy, ak bolo podané po uplynutí lehoty podľa § 362 ods. 1 CSP preto, že odvolateľ sa spravoval nesprávnym poučením súdu o lehote na podanie odvolania. Ak rozhodnutie neobsahuje poučenie o lehote na podanie odvolania alebo ak obsahuje nesprávne poučenie o tom, že odvolanie nie je prípustné, možno podať odvolanie do troch mesiacov od doručenia rozhodnutia. Podľa § 362 ods. 4 CSP odvolanie je podané včas aj vtedy, ak bolo podané na nepríslušnom súde preto, že odvolateľ sa spravoval nesprávnym poučením o súde príslušnom na podanie odvolania. To platí aj vtedy, ak rozhodnutie neobsahuje poučenie o súde príslušnom na podanie odvolania. 11. Podľa § 121 ods. 2 CSP do plynutia lehoty určenej podľa dní sa nezapočítava deň, keď nastala skutočnosť určujúca začiatok lehoty. Podľa § 121 ods. 3 CSP Lehoty určené podľa týždňov, mesiacov alebo rokov sa končia uplynutím toho dňa, ktorý sa svojím označením zhoduje s dňom, keď nastala skutočnosť určujúca začiatok lehoty; ak ho v mesiaci niet, posledným dňom mesiaca. Podľa § 121 ods. 4 CSP Ak koniec lehoty pripadne na sobotu alebo deň pracovného pokoja, je posledným dňom lehoty najbližší nasledujúci pracovný deň. Podľa § 121 ods. 5 CSP Lehota je zachovaná, ak sa v posledný deň lehoty urobí úkon na súde alebo sa podanie odovzdá orgánu, ktorý má povinnosť ho doručiť; to platí aj vtedy, ak je podanie urobené elektronickými prostriedkami doručené súdu mimo pracovného času. 12. Napadnuté uznesenie bolo doručené oprávnenému 16.10.2012. Oprávnený podal odvolanie proti tomuto uzneseniu osobne dňa 04.12.2012 na súde prvej inštancie. Lehota na odvolanie uplynula dňa 31.10.2012. Z uvedeného je zrejmé, že oprávnený zmeškal lehotu na podanie odvolania. Súd prvej inštancie zamietol odpustenie zmeškania lehoty pre odvolanie v uznesení č. k. 16Er/22/2009-82. 13. Podľa ust. § 386 písm. a) CSP, odvolací súd odmietne odvolanie, ktoré bolo podané oneskorene. 14. Odvolací súd z vyššie uvedených dôvodov odvolanie oprávneného ako oneskorene podané podľa § 386 písm. a) CSP odmietol. 15. Výsledok odvolacieho konania obdobný jeho zastaveniu odvolaním podaným neoprávnenou osobou zavinila oprávnená. Principiálne by preto bolo namieste priznanie náhrady trov konania ich protistrane (v tomto prípade povinnému), v prejednávanej veci však možnosť priznania náhrady vylučovalo to, že povinnému v tomto konaní preukázateľne žiadne účelne vynaložené výdavky ako trovy konania nevznikli (§ 256 ods. 1 CSP a contrario i za použitia čl. 4 ods. 1 CSP). 16. Toto uznesenie bolo odvolacím senátom prijaté počtom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https://www.kauzis.sk/judikatura/r/ECLI:SK:KSTT:2017:2109201908.2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