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23Co/22/2017 z 26. 6. 2017</w:t>
      </w:r>
    </w:p>
    <w:p>
      <w:r>
        <w:t>Uznesenie Krajského súdu Trnava z 26. júna 2017, sp. zn. 23Co/22/2017, ECLI:SK:KSTT:2017:2116202575.1</w:t>
      </w:r>
    </w:p>
    <w:p>
      <w:r>
        <w:t>Súd: Krajský súd Trnava</w:t>
      </w:r>
    </w:p>
    <w:p>
      <w:r>
        <w:t>Spisová značka: 23Co/22/2017</w:t>
      </w:r>
    </w:p>
    <w:p>
      <w:r>
        <w:t>ECLI: ECLI:SK:KSTT:2017:2116202575.1</w:t>
      </w:r>
    </w:p>
    <w:p>
      <w:r>
        <w:t>Dátum vydania: 26. 6. 2017</w:t>
      </w:r>
    </w:p>
    <w:p>
      <w:r>
        <w:t>Forma: Uznesenie</w:t>
      </w:r>
    </w:p>
    <w:p>
      <w:r>
        <w:t>Oblasť práva: Občianske právo</w:t>
      </w:r>
    </w:p>
    <w:p>
      <w:pPr>
        <w:pStyle w:val="Heading2"/>
      </w:pPr>
      <w:r>
        <w:t>Text rozhodnutia</w:t>
      </w:r>
    </w:p>
    <w:p>
      <w:r>
        <w:t>Súd: Krajský súd Trnava Spisová značka: 23Co/22/2017 Identifikačné číslo súdneho spisu: 2116202575 Dátum vydania rozhodnutia: 27. 06. 2017 Meno a priezvisko sudcu, VSÚ: JUDr. Iveta Jankovičová ECLI: ECLI:SK:KSTT:2017:2116202575.1 Uznesenie Krajský súd v Trnave v senáte zloženom z predsedníčky senátu: JUDr. Iveta Jankovičová a sudkýň: JUDr. Daša Kontríková a JUDr. Ľubica Bundzelová, v právnej veci žalobcu: Prima banka Slovensko, a.s., IČO: 31 575 951, Hodžova 11, Žilina, a žalovaného: H. G., nar. XX.X.XXXX, Y. XX/XX, P., o zaplatenie 4.799,83 eur s príslušenstvom, na odvolanie žalobcu proti rozsudku Okresného súdu Trnava zo dňa 30. novembra 2016 č. k. 10C/35/2016-54 v časti splatnosti istiny s príslušenstvom, takto r o z h o d o l : Rozsudok súdu I. inštancie sa v napadnutej časti a v súvisiacom výroku o náhrade trov konania r u š í a vec sa mu v r a c i a na ďalšie konanie a nové rozhodnutie. o d ô v o d n e n i e : 1. Napadnutým rozsudkom súd I. inštancie odsekom I. výroku vyhovel žalobe žalobcu v časti o zaplatenie sumy 4.799,83 eur, úrok 370,99 eur, úrok z omeškania 7,59 eur, úrok z omeškania 8 % ročne zo sumy 5.170,82 eur od 08.10.2013 do zaplatenia, v pravidelných splátkach po 90 eur mesačne splatných vždy do 20. dňa v mesiaci, od právoplatnosti tohto rozhodnutia s tým, že omeškanie s plnením jednej splátky má za následok splatnosť celého plnenia, odsekom II. výroku vo zvyšnej časti návrh zamietol a odsekom III. výroku rozhodol o trovách konania tak, že žalobca má nárok na náhradu trov konania voči žalovanému v plnej výške. Rozhodnutie súd odôvodnil právne aplikáciou ust. § 52 ods. 1, § 517 ods. 1 a 2 Občianskeho zákonníka (ďalej iba „OZ“) i § 3 a 10c nariadenia vlády SR č. 87/1995 Z. z., § 1 ods. 2, § 2 písm. d) zák. č. 129/2010 Z. z. o spotrebiteľských úveroch, § 497, § 502 ods. 1, § 369 ods. 1 Obchodného zákonníka, § 232 ods. 3, 4 Civilného sporového poriadku (ďalej iba „CSP“). Vecne súd argumentoval tým, že žalobca na základe tejto zmluvy poskytol žalovanému dňa 11.9.2012 sumu 5.000 eur, ktorú sa žalovaný zaviazal uhradiť v 120 mesačných splátkach po 83,19 eur spolu s príslušenstvom do 15.8.2022. Žalovaný sa dostal so splácaním úveru do omeškania, čím porušil zmluvné povinnosti, a preto ho žalobca vyzval na predčasné splatenie poskytnutého úveru. Žalovaný po zosplatnení úveru ku dňu 7.10.2013 neuhradil žalobcovi žiadnu sumu. Keďže žalovaný bol s úhradou dlhu v omeškaní, žalobcovi vzniklo i právo na zaplatenie úrokov z omeškania. Súd mu ich priznal z celej dlžnej sumy odo dňa nasledujúceho po splatnosti do zaplatenia vo výške podľa § 517 ods. 2 Občianskeho zákonníka v spojení s § 3 citovaného nariadenia vlády. 2. Súd zároveň zistil, že žalovaný stratil zamestnanie pre zdravotné dôvody, preto prestal splácať úver. Momentálne je už znova zamestnaný, pracuje vo firme Lear s.r.o. vo Vode-radoch a mesačne zarobí okolo 550 eur v čistom. Jeho manželka poberá prídavky na dve deti a je nezamestnaná. Žalovaný s manželkou a dvoma maloletými deťmi býva v domácnosti u svojich rodičov, ktorým prispieva mesačne 120 eur na energie, na stravu pre rodinu vynaloží asi 200 eur mesačne a 100 eur má výdavky na deti. Žalovanému tak ostáva suma 130 eur mesačne na splácanie exekúcii a platenie dlhu žalobcovi. 3. O povolení jeho zaplatenia v pravidelných mesačných splátkach po 90 eur súd rozhodol s poukazom na celkové majetkové pomery žalovaného a momentálnu finančnú situáciu, v ktorej sa nachádza. Prihliadol tiež na skutočnosť, že žalovaný prejavil ochotu splácať splátky, keďže je zamestnaný, avšak navrhnutá výška splátok po 30 eur mesačne bola vzhľadom na výšku dlhu a dobu splácania neakceptovateľná. Bude povinnosťou žalovaného náležite dodržiavať platobnú disciplínu a platiť žalobcovi splátky po 90 eur mesačne, v opačnom prípade sa neuhradením jednej splátky stane splatným celý dlh naraz. 4. Dohodnuté úroky z poskytnutých prostriedkov patria žalobcovi len do splatnosti dlhu a dohoda o platení úrokov aj po zosplatnení úveru je odklonom od dispozitívnej normy zákona v neprospech spotrebiteľa (porovnaj rozsudok Krajského súdu v Prešove č. k. 6Co/ 190/2014 zo dňa 30.6.2015). Ak teda nastal stav, kedy spotrebiteľ už nemá právny titul mať peňažné prostriedky u seba a tieto užívať, niet dôvodu ani na to, aby veriteľ inkasoval úroky, ktoré by mu patrili výhradne za stavu oprávnenej držby prostriedkov spotrebiteľom. V opačnom prípade by bol založený nespravodlivý a ústavne nekomformný stav, podporujúci hrubú nadvládu dodávateľa, ktorému súd neposkytuje právnu ochranu. Preto žalobu v časti uplatnených zmluvných úrokov po zosplatnení úveru zamietol. 5. Vzhľadom na úplný úspech žalobcu v spore ohľadom zaplatenia celej istiny súd rozhodol, že má nárok na náhradu trov konania voči protistrane v plnej výške, o ktorej bude rozhodnuté po právoplatnosti tohto rozhodnutia. 6. Proti tomuto rozsudku v časti splatnosti istiny s príslušenstvom podal odvolanie žalobca z dôvodu, že rozhodnutie súdu vychádza z nesprávneho právneho posúdenia veci (§ 365 ods. 1 písm. h) CSP). Uviedol, že priznaním splátok vo výške 90 eur súd priznal žalovanému splácať úver v takmer rovnakej výške, v akej mal hradiť úver v zmysle zmluvy (§ 83,19 eur). Namiesto určitej sankcie za to, že si žalovaný neplnil svoje zmluvné povinnosti, má žalovaný opätovne možnosť splácať dlh takmer v zmysle úverovej zmluvy, ktorú porušil a z ktorej vyplývajúce povinnosti si neplnil. Posúdenie finančných možností žalovaného pre účely úhrady dlžnej pohľadávky by malo byť súčasťou aktivít v procese prípadného núteného výkonu súdneho rozhodnutia, kedy dôjde jednak k dôslednému zisteniu majetku žalovaného a jednak k voľbe najvhodnejšieho spôsobu výkonu rozhodnutia. Pritom pre posúdenie vymožiteľnosti pohľadávky a voľbu vhodného spôsobu jej vymoženia nebude rozhodujúci iba predpokladaný mesačný príjem a vyživovacia povinnosť žalovaného, ale jeho celkové majetkové pomery. Vzhľadom k uvedenému má za to, že jeho odvolanie je dôvodné a žiadal odvolací súd, aby rozhodnutie súdu I. inštancie zmenil a priznal mu právo na náhradu trov konania aj náhradu trov odvolacieho konania vo výške zaplatených súdnych poplatkov. 7. Žalovaný sa k odvolaniu žalobcu nevyjadril. 8. Odvolací súd vo veci rozhodoval podľa ustanovení zákona č. 160/2015 Z. z. Civil-ného sporového poriadku (ďalej len CSP), účinného od 1.7.2016, ktorým bol zrušený doterajší zákon č. 99/1963 Zb. Občiansky súdny poriadok, pričom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9. Krajský súd v Trnave ako súd odvolací (§ 34 Civilného sporového poriadku - ďalej len CSP), po zistení, že odvolanie bolo podané včas (§ 362 ods. 1 CSP), oprávneným subjektom - stranou, v ktorej neprospech bolo rozhodnutie vydané (§ 359 CSP), proti rozhodnutiu súdu I. inštancie, proti ktorému zákon odvolanie pripúšťa (§ 355 ods. 1 CSP), po skonštatovaní, že podané odvolanie má zákonné náležitosti (§ 127 a § 363 CSP) a že odvolateľ použil zákonom prípustné odvolacie dôvody (§ 365 ods. 1 písm. h) CSP), preskúmal napadnuté rozhodnutie v medziach daných rozsahom (§ 379 CSP) a dôvodmi odvolania (§ 380 ods. 1 CSP), postupom bez nariadenia odvolacieho pojednávania (§ 385 ods. 1 CSP a contrario), a dospel k záveru, že odvolanie je dôvodné. 10. Predmetom konania v prejednávanej veci bola pohľadávka žalobcu voči žalovanému, ktorá vznikla z dôvodu neuhradenia poskytnutého úveru na základe uzatvorenej úverovej zmluvy zo dňa 11.9.2012. Súd prvej inštancie čiastočne vyhovel žalobe a zaviazal žalovaného na zaplatenie sumy 4.799,83 eur, úrok 370,99 eur, úrok z omeškania 7,59 eur, úrok z omeškania 8 % ročne zo sumy 5.170,82 eur od 8.10.2013 do zaplatenia, v pravidelných splátkach po 90 eur mesačne splatných vždy do 20. dňa v mesiaci, od právoplatnosti tohto rozhodnutia s tým, že omeškanie s plnením jednej splátky má za následok splatnosť celého plnenia a vo zvyšnej časti žalobu (v časti zaplatenia úrokov) zamietol. 11. Vzhľadom k rozsahu odvolania žalobcu je predmetom prieskumu odvolacieho súdu posúdenie správnosti tej časti rozhodnutia súdu I. inštancie, ktorou žalovanému povolil istinu s príslušenstvom zaplatiť v splátkach. 12. Podľa § 232 ods. 3 CSP, lehota na plnenie je tri dni a plynie od právoplatnosti rozsudku. Súd môže v odôvodnených prípadoch určiť dlhšiu lehotu. 13. Podľa § 232 ods. 4 CSP,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14. Občianskoprávne kolégium Najvyššieho súdu Slovenskej republiky prijalo stanovisko (Zbierka stanovísk Najvyššieho súdu Slovenskej republiky a rozhodnutí súdov č.1/2016), podľa ktorého nepreskúmateľnosť rozhodnutia zakladá inú vadu konania, avšak výnimočne ak písomné vyhotovenie rozhodnutia neobsahuje zásadné vysvetlenie dôvodov podstatných pre rozhodnutie súdu, môže ísť o skutočnosť, ktorá zakladá prípustnosť dovolania podľa § 237 ods. 1 písm. f) O. s. p. (odňatie možnosti konať pred súdom). 15. Hľadiskami pre úvahu súdu, či má žalovanému, ktorého platobnú povinnosť určil, priznať výhodu splátok, bude najmä výška priznaného plnenia, platobná schopnosť žalo-vaného, aj v konaní prejavená snaha o plnenie záväzku, možnosť žalobcu domáhať sa plnenia jednotlivých splátok v prípade ich nedodržania a skutočnosť, či by prípadné zdržanie v plnení súdom ustanovenej povinnosti nedodržaním jednotlivých splátok nebolo v riešenom prípade vzhľadom na osobné pomery žalobcu príliš ťaživé. V neposlednom rade je však podstatným i preukázanie skutočností tvrdených žalovaným (najmä s ohľadom na osobné, sociálne a majetkové pomery žalovaného), ktorý žiada súd o priznanie výhody splátok. 16. Z obsahu spisového materiálu vyplýva, že počas konania pred súdom I. inštancie žalovaný tvrdil, že stratil zamestnanie pre zdravotné dôvody, preto prestal splácať úver. Ďalej uviedol, že momentálne je už znova zamestnaný, pracuje vo firme Lear s.r.o. vo Voderadoch a mesačne zarobí okolo 550 eur v čistom. Jeho manželka poberá prídavky na dve deti a je nezamestnaná. Žalovaný s manželkou a dvoma maloletými deťmi býva v domácnosti u svojich rodičov, ktorým prispieva mesačne 120 eur na energie, na stravu pre rodinu vynaloží asi 200 eur mesačne a 100 eur má výdavky na deti. Žalovanému tak ostáva suma 130 eur mesačne na splácanie exekúcii a platenie dlhu žalobcovi. Uvedené skutočnosti, však nie sú podložené žiadnymi listinnými dôkazmi, ktoré by potvrdzovali a odôvodňovali možnosť pripustenia splátok tak ako to učinil súd prvej inštancie. Odvolací súd sa síce nestotožňuje s odvolacími dôvodmi v tom, že posúdenie finančných možností žalovaného pre účely úhrady dlžnej pohľadávky by malo byť súčasťou aktivít v procese prípadného núteného výkonu súdneho rozhodnutia, avšak je nutné, aby nešlo o svojvoľné rozhodnutie bez doloženia relevantných dôkazov preukazujúcich majetkové a sociálne pomery žalovaného. Odvolací súd ďalej poukazuje i na tú skutočnosť, že aplikačnou praxou sa ustálila možnosť splátok avšak v takom rozsahu, aby istina i s príslušenstvom bola uhradená v lehote do 3 rokov. Pokiaľ súd povolil žalovanému splátky v rozsahu po 90 eur mesačne, je zjavné, že istinu i s príslušenstvom nemôže uhradiť v tejto lehote. 17. Súd vo svojom rozhodnutí uvedené bližšie neodôvodnil, nedal odpoveď na opodstatnenie svojho postupu, čo spôsobuje nepreskúmateľnosť rozhodnutia v napadnutej časti. 18. Preto vzhľadom na vyššie uvedené, odvolací súd podľa § 389 ods. 1 písm. b) CSP zrušil rozhodnutie súdu I. inštancie v napadnutej časti a v súvisiacom (osobitne nena-padnutom) výroku o náhrade trov konania a vec vrátil na ďalšie konanie a nové rozhodnutie. 19. Povinnosťou súdu I. inštancie bude vo veci opätovne rozhodnúť, pričom bude potrebné posúdiť dôvodnosť návrhu žalovaného na úhradu istiny s príslušenstvom v splátkach, v prípade potreby doplniť dokazovanie, jeho výsledky riadne vyhodnotiť a náležite sa vysporiadať s relevantnou právnou i skutkovou argumentáciou strán sporu. 20. Podľa § 396 ods. 3 CSP ak odvolací súd zruší rozhodnutie a vráti vec súdu I. inštancie na ďalšie konanie, rozhodne o náhrade trov súd I. inštancie v novom rozhodnutí o veci. 21. Tento rozsudok bol odvolací senátom prijatý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https://www.kauzis.sk/judikatura/r/ECLI:SK:KSTT:2017:2116202575.1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