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26Co/82/2017 z 22. 8. 2017</w:t>
      </w:r>
    </w:p>
    <w:p>
      <w:r>
        <w:t>Uznesenie Krajského súdu Trnava z 22. augusta 2017, sp. zn. 26Co/82/2017, ECLI:SK:KSTT:2017:2513204530.2</w:t>
      </w:r>
    </w:p>
    <w:p>
      <w:r>
        <w:t>Súd: Krajský súd Trnava</w:t>
      </w:r>
    </w:p>
    <w:p>
      <w:r>
        <w:t>Spisová značka: 26Co/82/2017</w:t>
      </w:r>
    </w:p>
    <w:p>
      <w:r>
        <w:t>ECLI: ECLI:SK:KSTT:2017:2513204530.2</w:t>
      </w:r>
    </w:p>
    <w:p>
      <w:r>
        <w:t>Dátum vydania: 22. 8. 2017</w:t>
      </w:r>
    </w:p>
    <w:p>
      <w:r>
        <w:t>Forma: Uznesenie</w:t>
      </w:r>
    </w:p>
    <w:p>
      <w:r>
        <w:t>Oblasť práva: Občianske právo</w:t>
      </w:r>
    </w:p>
    <w:p>
      <w:pPr>
        <w:pStyle w:val="Heading2"/>
      </w:pPr>
      <w:r>
        <w:t>Text rozhodnutia</w:t>
      </w:r>
    </w:p>
    <w:p>
      <w:r>
        <w:t>Súd: Krajský súd Trnava Spisová značka: 26Co/82/2017 Identifikačné číslo súdneho spisu: 2513204530 Dátum vydania rozhodnutia: 23. 08. 2017 Meno a priezvisko sudcu, VSÚ: JUDr. Katarína Slováčeková ECLI: ECLI:SK:KSTT:2017:2513204530.2 Uznesenie Krajský súd v Trnave v senáte zloženom z predsedníčky senátu JUDr. Kataríny Slováčekovej a sudcov JUDr. Zlatice Javorovej a Mgr. Fedora Benku v právnej veci žalobkyne: CD Consulting s.r.o., Příkop 843/4, Zábrdovice, 602 00 Brno, Česká republika, IČO: 264 29 705, proti žalovanej: V. N., nar. XX. V. XXXX, bytom O. T. XX, o zaplatenie 1.010,87 eur s príslušenstvom, o späťvzatí žaloby po vydaní rozsudku Okresného súdu Piešťany č. k. 7C/89/2013-81 zo dňa 9. decembra 2016, takto r o z h o d o l : I. Odvolací súd p r i p ú š ť a späťvzatie žaloby, rozsudok súdu prvej inštancie r u š í a konanie z a s t a v u j e . II. Žalovanej nárok na náhradu trov konania nepriznáva. o d ô v o d n e n i e : 1. Rozsudkom označeným v záhlaví súd prvej inštancie zamietol žalobu (prvý výrok) a žalovanej náhradu trov konania nepriznal (druhý výrok). 2. Pred nadobudnutím právoplatnosti rozsudku súdu prvej inštancie žalobkyňa podaním z 3. januára 2017, doručeným súdu prvej inštancie dňa 4. januára 2017 vzala žalobu v celom rozsahu späť bez uvedenia dôvodu a žiadala konanie zastaviť. 3. Odvolací súd vo veci rozhodoval podľa ustanovení zákona č. 160/2015 Z. z. Civilného sporového poriadku účinného od 1. júla 2016, ktorým bol zrušený doterajší zákon č. 99/1963 Zb. Občiansky súdny poriadok, pričom podľa ustanovenia § 470 ods. 1 CSP, ak nie je ustanovené inak, platí tento zákon aj na konania začaté predo dňom nadobudnutia jeho účinnosti. 4. Podľa § 370 ods. 1 a 2 zákona č. 160/2015 Z. z. Civilného sporového poriadku (ďalej „CSP“), ak je žaloba vzatá späť po rozhodnutí súdu prvej inštancie, ale skôr, ako rozhodnutie nadobudlo právoplatnosť, odvolací súd rozhodne o pripustení späťvzatia (1). Súd späťvzatie žaloby nepripustí, ak s tým protistrana z vážnych dôvodov nesúhlasí. Ak späťvzatie žaloby pripustí, odvolací súd zruší rozhodnutie súdu prvej inštancie a konanie zastaví (2). 5. V danom prípade došlo zo strany žalobkyne k späťvzatiu žaloby v čase, keď už rozhodol vo veci súd prvej inštancie, ale jeho rozhodnutie ešte nenadobudlo právoplatnosť, pričom odvolací súd zisťoval stanovisko žalovanej k späťvzatiu žaloby, žalovaná nevyjadrila nesúhlas. Odvolací súd dospel k záveru, že boli naplnené všetky zákonné predpoklady pre aplikáciu vyššie citovaného ustanovenia § 370 CSP a preto späťvzatie žaloby pripustil, rozsudok súdu prvej inštancie zrušil a konanie zastavil. Zároveň zrušil aj rozsudok súdu prvej inštancie v závislom výroku o náhrade trov konania a v zmysle nižšie uvedeného zdôvodnenia rozhodol aj o nepriznaní náhrady trov konania žalovanej. 6. Podľa § 396 ods. 1 CSP ustanovenia o trovách konania pred súdom prvej inštancie sa použijú aj na odvolacie konanie. 7. Podľa § 256 ods. 1 CSP, ak strana procesne zavinila zastavenie konania, súd prizná náhradu trov konania protistrane. 8. Podľa § 262 ods. 1 a 2 CSP o nároku na náhradu trov konania rozhodne aj bez návrhu súd v rozhodnutí, ktorým sa konanie končí (1). O výške náhrady trov konania rozhodne súd prvej inštancie po právoplatnosti rozhodnutia, ktorým sa konanie končí, samostatným uznesením, ktoré vydá súdny úradník (2). 9. V prípade, ak konanie bolo zastavené (napr. z dôvodu späťvzatia žaloby), súd prihliadne na to, či a kto zavinil, že k zastaveniu muselo dôjsť. Zavinenie možno posudzovať len z procesného hľadiska, nie podľa hmotného práva. Preto, ak vzala žalobkyňa žalobu v celom rozsahu späť bez uvedenia dôvodu, z procesného hľadiska zásadne platí, že konanie muselo byť zastavené v dôsledku zavinenia žalobkyne, ktorá je preto povinná nahradiť trovy konania opačnej strane sporu. 10. S poukazom na vyššie uvedené teoretické východiská žalovanej vznikol zásadne nárok na náhradu trov konania v zmysle § 256 ods. 1 v spojení s § 396 ods. 1 CSP, o ktorom v zmysle § 262 ods. 1 v spojení s § 396 ods. 1 CSP musí aj bez návrhu rozhodnúť odvolací súd, keďže týmto rozhodnutím sa predmetné konanie končí. 11. Podľa čl. 4 ods. 1 a 2 CSP, ak sa právna vec nedá prejednať a rozhodnúť na základe výslovného ustanovenia tohto zákona, právna vec sa posúdi podľa ustanovenia tohto alebo iného zákona, ktoré upravuje právnu vec čo do obsahu a účelu najbližšiu posudzovanej právnej veci (1). Ak takého ustanovenia niet, súd prejedná a rozhodne právnu vec podľa normy, ktorú by zvolil, ak by bol sám zákonodarcom, a to s prihliadnutím na princípy všeobecnej spravodlivosti a princípy, na ktorých spočíva tento zákon tak, aby výsledkom bolo rozumné usporiadanie procesných vzťahov zohľadňujúce stav a poznatky právnej náuky a ustálenú rozhodovaciu prax najvyšších súdnych autorít (2). 12. Podľa čl. 17 CSP súd postupuje v konaní tak, aby vec bola čo najrýchlejšie prejednaná a rozhodnutá, predchádza zbytočným prieťahom, koná hospodárne a bez zbytočného a neprimeraného zaťažovania strán sporu a iných osôb. 13. Z obsahu spisu vyplýva, že v danom konaní žalovaná nevykonala žiaden procesný úkon a nevznikli jej žiadne trovy v konaní. 14. Civilný sporový poriadok výslovne nerieši situáciu, ak strane, ktorá na základe procesných ustanovení má nárok na náhradu trov konania, v konaní žiadne trovy nevznikli. Na daný prípad nie sú k dispozícii ani analogicky použiteľné ustanovenia CSP alebo iného zákona (analogia legis alebo juris). Odvolací súd preto s použitím čl. 4 ods. 2 Základných princípov CSP aplikoval na rozhodnutie o nároku na náhradu trov konania princíp racionálneho zákonodarcu a o náhrade trov žalovaného rozhodol podľa fiktívnej normy, ktorú by zvolil, ak by bol sám zákonodarcom. Vychádzal pritom z pomyselnej normy, že ak si strana náhradu trov konania neuplatní, je v súlade s čl. 17 Základných princípov CSP zakotvujúcich procesnú ekonómiu rozhodnúť priamo tak, že sa jej nárok na náhradu trov konania nepriznáva. Rozhodnutie postupom najskôr podľa § 262 ods. 1 CSP v spojení s § 396 ods. 1 CSP o priznaní nároku strane na náhradu trov konania a následne podľa § 262 ods. 2 CSP súdom prvej inštancie o výške náhrady trov konania, za situácie, keď oprávnenej strane žiadne trovy v konaní nevznikli, by bolo zjavne nielen nerozumné, ale i v rozpore so zásadou hospodárnosti civilného súdneho sporu. 15. O žiadosti žalobkyne o vrátenie súdneho poplatku zo žaloby rozhodne súd prvej inštancie. 16. Toto uznesenie bolo prijaté pomerom hlasov 3 : 0, čiže jednomyseľne (§ 3 ods. 9 posledná veta zákona č. 757/2004 Z. z. o súdoch v znení neskorších zmien a doplnení).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https://www.kauzis.sk/judikatura/r/ECLI:SK:KSTT:2017:2513204530.2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