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Trnava sp. zn. 14S/81/2015 z 7. 1. 2018</w:t>
      </w:r>
    </w:p>
    <w:p>
      <w:r>
        <w:t>Opravné uznesenie Krajského súdu Trnava z 7. januára 2018, sp. zn. 14S/81/2015, ECLI:SK:KSTT:2018:2015200344.7</w:t>
      </w:r>
    </w:p>
    <w:p>
      <w:r>
        <w:t>Súd: Krajský súd Trnava</w:t>
      </w:r>
    </w:p>
    <w:p>
      <w:r>
        <w:t>Spisová značka: 14S/81/2015</w:t>
      </w:r>
    </w:p>
    <w:p>
      <w:r>
        <w:t>ECLI: ECLI:SK:KSTT:2018:2015200344.7</w:t>
      </w:r>
    </w:p>
    <w:p>
      <w:r>
        <w:t>Dátum vydania: 7. 1. 2018</w:t>
      </w:r>
    </w:p>
    <w:p>
      <w:r>
        <w:t>Forma: Opravné uznesenie</w:t>
      </w:r>
    </w:p>
    <w:p>
      <w:pPr>
        <w:pStyle w:val="Heading2"/>
      </w:pPr>
      <w:r>
        <w:t>Text rozhodnutia</w:t>
      </w:r>
    </w:p>
    <w:p>
      <w:r>
        <w:t>Súd: Krajský súd Trnava Spisová značka: 14S/81/2015 Identifikačné číslo súdneho spisu: 2015200344 Dátum vydania rozhodnutia: 08. 01. 2018 Meno a priezvisko sudcu, VSÚ: JUDr. Pavol Laczo ECLI: ECLI:SK:KSTT:2018:2015200344.7 Opravné uznesenie Krajský súd v Trnave v senáte zloženom z predsedu senátu JUDr. Pavla Lacza a členov senátu JUDr. Anity Filovej a JUDr. Ľubomíra Bundzela v právnej veci žalobcu: MENERT spol. s r.o., so sídlom Hlboká 3, 927 01 Šaľa, IČO: 17 330 165, právne zast.: advokátska kancelária agner &amp; partners, s.r.o., so sídlom Špitálska 10, 811 08 Bratislava, IČO: 36 722 758, proti žalovanému: Okresný úrad Trnava, odbor výstavby a bytovej politiky, so sídlom Kollárova 8, 917 02 Trnava, za účasti ďalšieho účastníka: Spoločenstvo vlastníkov bytov a nebytových priestorov J. M. XX, XX, XX, so sídlom J. M. XXXX/XX, XXX XX K., právne zast.: Mgr. Ing. Eva Solčanová, advokátka, so sídlom Sládkovičova 1, 949 01 Nitra, o preskúmanie zákonnosti rozhodnutia žalovaného číslo OU-TT-OVBP2-2015/003459/PaHo zo dňa 03. marca 2015, t a k t o r o z h o d o l : Správny súd opravuje záhlavie rozsudku č. k. 14S/81/2015 - 171 zo dňa 09.11.2017, a to v doplnení: - právneho zástupcu ďalšieho účastníka tak, že v záhlaví má byť správne uvedené: „za účasti ďalšieho účastníka: Spoločenstvo vlastníkov bytov a nebytových priestorov J. M. XX, XX, XX, so sídlom J. M. XXXX/XX, XXX XX K., právne zast.: Mgr. Ing. Eva Solčanová, advokátka, so sídlom Sládkovičova 1, 949 01 Nitra“. o d ô v o d n e n i e : 1. Žalobou zo dňa 04.05.2015, doručenou súdu dňa 05.05.2015, sa žalobca domáhal preskúmania zákonnosti rozhodnutia žalovaného č. OU-TT-OVBP2-2015/003459/PaHo zo dňa 03.03.2015, ktorým tento postupom podľa ust. § 59 ods. 2 Správneho poriadku potvrdil rozhodnutie Mesta Sládkovičovo č. 102/2010/07-HL zo dňa 03.11.2014 a žalobcom podané odvolanie zamietol. Mesto Sládkovičovo vystupujúce v konaní v pozícií prvostupňového správneho orgánu vydaným rozhodnutím č. 102/2010/07- HL zo dňa 03.11.2014 nepriznalo spoločnosti MENERT spol. s r.o., so sídlom Hlboká 3, 927 01 Šaľa (žalobca) postavenie účastníka konania v konaní o dodatočnom povolení stavby spojeným s kolaudačným konaním stavby „Plynová teplovodná kotolňa pre bytový dom ul. J. M. XXXX/XX,XX,XX, XXX XX K.“ pre investora Spoločenstvo vlastníkov bytov a NP J. M. XX, XX, XX, XXX XX K., objekt č. 1353, na parc. č. 994/1, 994/2, 994/3 vedené na LV č. XXXX, k. ú. K.. 2. Dňa 09.11.2017 bol vo veci vedenej na tunajšom správnom súde pod č. k. 14S/81/2015 vyhlásený rozsudok. 3. Podľa § 143 zákona č. 162/2015 Z. z. Správny súdny poriadok (ďalej len „SSP“), správny súd kedykoľvek aj bez návrhu opraví v rozsudku chyby v písaní a počítaní, ako aj iné zrejmé nesprávnosti. O oprave vydá opravné uznesenie, ktoré doručí osobám uvedeným v § 142 ods. 1. 4. Nakoľko pri písomnom vyhotovení rozsudku č. k. 14S/81/2015 - 171 zo dňa 09.11.2017 došlo k zrejmej chybe v písaní spočívajúcej v neuvedení právneho zástupcu ďalšieho účastníka v záhlaví predmetného rozsudku, tunajší súd v zmysle § 143 SSP rozhodol tak, ako je uvedené vo výroku tohto uznesenia. 5.Toto rozhodnutie senát Krajského súdu v Trnave prijal pomerom hlasov 3:0 (§ 3 ods.9 zák. č. 757/2004 Z.z. v znení zákona č. 33/2011 Z.z.).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https://www.kauzis.sk/judikatura/r/ECLI:SK:KSTT:2018:2015200344.7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