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44Sa/17/2018 z 16. 12. 2018</w:t>
      </w:r>
    </w:p>
    <w:p>
      <w:r>
        <w:t>Uznesenie Krajského súdu Trnava z 16. decembra 2018, sp. zn. 44Sa/17/2018, ECLI:SK:KSTT:2018:2018200230.1</w:t>
      </w:r>
    </w:p>
    <w:p>
      <w:r>
        <w:t>Súd: Krajský súd Trnava</w:t>
      </w:r>
    </w:p>
    <w:p>
      <w:r>
        <w:t>Spisová značka: 44Sa/17/2018</w:t>
      </w:r>
    </w:p>
    <w:p>
      <w:r>
        <w:t>ECLI: ECLI:SK:KSTT:2018:2018200230.1</w:t>
      </w:r>
    </w:p>
    <w:p>
      <w:r>
        <w:t>Dátum vydania: 16. 12. 2018</w:t>
      </w:r>
    </w:p>
    <w:p>
      <w:r>
        <w:t>Forma: Uznesenie</w:t>
      </w:r>
    </w:p>
    <w:p>
      <w:pPr>
        <w:pStyle w:val="Heading2"/>
      </w:pPr>
      <w:r>
        <w:t>Text rozhodnutia</w:t>
      </w:r>
    </w:p>
    <w:p>
      <w:r>
        <w:t>Súd: Krajský súd Trnava Spisová značka: 44Sa/17/2018 Identifikačné číslo súdneho spisu: 2018200230 Dátum vydania rozhodnutia: 17. 12. 2018 Meno a priezvisko sudcu, VSÚ: JUDr. Ľubomír Bundzel ECLI: ECLI:SK:KSTT:2018:2018200230.1 Uznesenie Krajský súd v Trnave, sudcom JUDr. Ľubomírom Bundzelom, v právnej veci žalobkyne: Mgr. H. S., nar. XX.X.XXXX, bytom H. D. XX, XXX XX W., proti žalovanému: Ústredie práce, sociálnych vecí a rodiny, so sídlom Špitálska 8, 812 67 Bratislava, o preskúmanie zákonnosti rozhodnutia žalovaného č. UPS/ US1/SSVOPHNSSD/SOC/2018/5409-0003 KmZ zo dňa 6.4.2018, t a k t o r o z h o d o l : I. Správny súd žalobu žalobkyne zo dňa 27.8.2018 o d m i e t a. II. Žiaden z účastníkov konania nemá právo na náhradu trov konania. o d ô v o d n e n i e : 1. Žalobou zo dňa 27.8.2018, doručenou tunajšiemu správnemu súdu poštou dňa 30.8.2018, sa žalobkyňa domáhala preskúmania zákonnosti rozhodnutia žalovaného č. UPS/ US1/SSVOPHNSSD/SOC/2018/5409-0003 KmZ zo dňa 6.4.2018, ktorým žalovaný zamietol odvolanie žalobkyne a potvrdil rozhodnutie prvostupňového orgánu - Úradu práce, sociálnych vecí a rodiny W., odboru sociálnych vecí a rodiny, pracoviska W. č. SE3/AHNNVaŠSD/SOC/2018/28026-7 zo dňa 28.2.2018. Prvostupňový orgán vo svojom rozhodnutí nevyhovel žiadosti účastníčky konania - žalobkyne - o zvýšenie pomoci v hmotnej núdzi o aktivačný príspevok, a to v zmysle § 25 ods. 2 zákona č. 417/2013 Z. z. o pomoci v hmotnej núdzi a o zmene a doplnení niektorých zákonov v znení neskorších predpisov. 2.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177 ods. 1 SSP, správnou žalobou sa žalobca môže domáhať ochrany svojich subjektívnych práv proti rozhodnutiu orgánu verejnej správy alebo opatreniu orgánu verejnej správy. 4.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181 ods. 4 SSP, zmeškanie lehoty podľa odsekov 1 až 3 nemožno odpustiť. 6. Podľa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7. Podľa § 98 ods. 1 písm. d) SSP, správny súd uznesením odmietne žalobu, ak bola podaná oneskorene. 8. Z predloženého spisového materiálu žalovaného správny súd zistil, že žalobkyňa si napadnuté rozhodnutie č. UPS/US1/SSVOPHNSSD/SOC/2018/5409-0003 KmZ zo dňa 6.4.2018 prevzala dňa 12.4.2018. Lehota na podanie žaloby plynúca z ust. § 181 ods. 1 SSP uplynula dňom 12.6.2018, pričom žaloba bola podaná na poštovú prepravu až dňa 27.8.2018, a teda oneskorene. 9. Vzhľadom na skutočnosť, že žaloba bola podaná po uplynutí zákonom stanovenej dvojmesačnej lehoty, správny súd rozhodol tak, ako je uvedené vo výrokovej časti tohto rozhodnutia. 10. O náhrade trov konania správny súd rozhodoval podľa ust. § 170 písm. a) SSP tak, že žiaden z účastníkov konania nemá právo na náhradu trov konania, nakoľko žaloba bola odmietnutá.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https://www.kauzis.sk/judikatura/r/ECLI:SK:KSTT:2018:2018200230.1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