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9CoCsp/48/2020 z 26. 10. 2020</w:t>
      </w:r>
    </w:p>
    <w:p>
      <w:r>
        <w:t>Uznesenie Krajského súdu Trnava z 26. októbra 2020, sp. zn. 9CoCsp/48/2020, ECLI:SK:KSTT:2020:2118201848.1</w:t>
      </w:r>
    </w:p>
    <w:p>
      <w:r>
        <w:t>Súd: Krajský súd Trnava</w:t>
      </w:r>
    </w:p>
    <w:p>
      <w:r>
        <w:t>Spisová značka: 9CoCsp/48/2020</w:t>
      </w:r>
    </w:p>
    <w:p>
      <w:r>
        <w:t>ECLI: ECLI:SK:KSTT:2020:2118201848.1</w:t>
      </w:r>
    </w:p>
    <w:p>
      <w:r>
        <w:t>Dátum vydania: 26. 10. 2020</w:t>
      </w:r>
    </w:p>
    <w:p>
      <w:r>
        <w:t>Forma: Uznesenie</w:t>
      </w:r>
    </w:p>
    <w:p>
      <w:r>
        <w:t>Oblasť práva: Občianske právo</w:t>
      </w:r>
    </w:p>
    <w:p>
      <w:pPr>
        <w:pStyle w:val="Heading2"/>
      </w:pPr>
      <w:r>
        <w:t>Text rozhodnutia</w:t>
      </w:r>
    </w:p>
    <w:p>
      <w:r>
        <w:t>Súd: Krajský súd Trnava Spisová značka: 9CoCsp/48/2020 Identifikačné číslo súdneho spisu: 2118201848 Dátum vydania rozhodnutia: 27. 10. 2020 Meno a priezvisko sudcu, VSÚ: JUDr. Bibiána Ťažiarová ECLI: ECLI:SK:KSTT:2020:2118201848.1 Uznesenie Krajský súd v Trnave, v senáte zloženom z predsedníčky senátu: JUDr. Bibiána Ťažiarová a sudcov: JUDr. Martin Holič a Mgr. Renáta Gavalcová, v spore žalobcu: Intrum Slovakia, s.r.o., IČO: 35 831 154, so sídlom Bratislava, Mýtna 48, zastúpeného AK: JUDr. Ján Šoltés, so sídlom Bratislava, Mýtna 48, proti žalovanej: Z. A., nar. XX.XX.XXXX, bytom I., H. XX/XX, o zaplatenie 1.052,98 Eur s príslušenstvom, na odvolanie žalobcu pri rozsudku Okresného súdu Trnava č. k. 38Csp/32/2018-57 zo dňa 29. januára 2020 v spojení s uznesením č. k. 38Csp/32/2018-88 zo dňa 17. apríla 2020, takto r o z h o d o l : Odvolací súd rozsudok súdu prvej inštancie v spojení s opravným uznesením v napadnutých výrokoch II. a III. r u š í a vec mu v zrušenom rozsahu v r a c i a na ďalšie konanie a nové rozhodnutie. o d ô v o d n e n i e : 1. Napadnutým rozsudkom v spojení s uznesením označenými v záhlaví súd prvej inštancie I. výrokom uložil žalovanej povinnosť zaplatiť žalobcovi sumu vo výške 797,89 Eur spolu s úrokom z omeškania vo výške 5,05 % ročne zo sumy 797,89 Eur od 05.05.2015 do zaplatenia, všetko do troch dní od právoplatnosti rozsudku, II. výrokom vo zvyšku žalobu zamietol, III. výrokom rozhodol, že žalobca má voči žalovanej nárok na náhradu trov konania v rozsahu 52% trov konania. 2. Rozhodnutie odôvodnil s použitím a citáciou § 488, § 489, § 657, § 658, § 52 ods. 1, 2, 4, § 53 ods. 9, § 565, § 517 ods. 2 Občianskeho zákonníka, § 1 ods. 2, § 2 písm. a), b), § 9 ods. 2 písm. f), j), k), § 11 ods. 1 písm. a), b) zákona č. 129/2010 Z. z. o spotrebiteľských úveroch a o iných úveroch a pôžičkách pre spotrebiteľov a o zmene a doplnení niektorých zákonov (ďalej len „zákon o spotrebiteľských úveroch“), § 3 nariadenia vlády č. 87/1995 Z. z. v znení účinnom ku dňu omeškania, s poukazom aj na procesné ustanovenia § 255 ods. 1, § 262 ods. 1, § 290, § 295, § 297 Civilného sporového poriadku. Vecne uzavrel, že právny vzťah založený zmluvou o pôžičke je právnym vzťahom založeným spotrebiteľskou zmluvou a je nevyhnutné posudzovať ho podľa príslušných ustanovení Občianskeho zákonníka a zákona o spotrebiteľských úveroch. Právny predchodca žalobcu ako veriteľ a žalovaná ako dlžník uzavreli dňa 26.5.2014 Zmluvu o pôžičke č. 7138324, na základe ktorej sa veriteľ zaviazal poskytnúť žalovanej pôžičku v sume 1.200,- Eur, ktorú sa žalovaná zaviazala splácať v 24 mesačných splátkach vo výške 65,92 Eur s poistením, 65,92 Eur bez poistenia. Ročná úroková sadzba a RPMN boli dojednané vo výške 32 %, priemerná hodnota RPMN bola uvedená vo výške 49,67 %. Termín konečnej splatnosti úveru bol určený spôsobom 5/2016. Žalovaná na uvedenú zmluvu (Prehľad splátok a úhrad) zaplatila sumu 402,11 Eur. Predžalobnou upomienkou zo dňa 27.2.2015 vyzval právny predchodca žalobcu žalovanú, aby nedoplatok na splátkach bezodkladne uhradila, pričom ju zároveň upozornil na možnosť zosplatnenia. Predžalobná výzva bola žalovanej doručovaná na adresu uvedenú v zmluve, pričom táto sa právnemu predchodcovi žalobcu vrátila 20.3.2015 ako neprevzatá v odbernej lehote. Oznámením o vyhlásení okamžitej splatnosti úveru zo dňa 29.4.2015 právny predchodca žalobcu žalovanej oznámil, že úver zosplatnil (ku dňu 19.4.2015 podľa prehľadu splátok a úhrad). Žalovaná zosplatnenie dlhu nepoprela, do dňa podania žaloby dlžnú sumu neuhradila. Zmluvou o postúpení pohľadávok bola pohľadávka ku dňu 21.5.2018 postúpená zo spoločnosti Consumer Finance Holding, a.s. na spoločnosť žalobcu. Nakoľko zmluva má charakter zmluvy o spotrebiteľskom úvere musí obsahovať náležitosti ustanovené zákonom pre takéto zmluvy podľa § 9 ods. 2 zákona o spotrebiteľských úveroch. Zistil, že neobsahuje v rozpore s ustanovením § 9 ods. 2 písm. f) zákona o spotrebiteľských úveroch termín konečnej splatnosti spotrebiteľského úveru. Lehota splatnosti je určená iba určením mesiaca a roku, čo nemožno považovať za súladné s vyššie citovaným ustanovením. Rovnako chýba v zmluve aj obsahová náležitosť v zmysle § 9 ods. 2 písm. k) zákona o spotrebiteľských úveroch a síce výška, počet a termíny splátok istiny, úrokov a iných poplatkov. V zmluve sa uvádza len výška mesačnej splátky bez bližšej špecifikácie. Uvedené nemožno nahradiť uvedením celkovej výšky splátky, ani keby z iných ustanovení zmluvy vyplývala výška úrokov a poplatkov. Spotrebiteľský úver sa považuje v zmysle ustanovenia § 11 ods. 1 písm. b) zákona o spotrebiteľských úveroch za bezúročný a bez poplatkov. Žalobca, ktorý je v konaní aktívne legitimovaným z dôvodu postúpenia pohľadávky od právneho predchodcu, nemá nárok na zaplatenie úroku z pôžičky, ani žiadnych poplatkov, ale len na vrátenie poskytnutej sumy pôžičky po odrátaní plnenia zo strany žalovanej. Nebolo sporné, že žalovanej bol poskytnutý úver vo výške 1.200,- Eur, a že žalovaná na splátkach zaplatila sumu 402,11 Eur. Z vyššie uvedených dôvodov okresný súd žalovanú zaviazal na zaplatenie sumy 797,89 Eur (1.200 - 402,11). Keďže žalovaná peňažný záväzok včas a riadne nesplnila, vznikol žalobcovi nárok požadovať od žalovanej popri plnení istiny vo výške 797,89 Eur i úrok z omeškania, nakoľko ide o omeškanie s plnením peňažného dlhu. Žalovaná sa dostala do omeškania so zaplatením peňažného dlhu dňa 5.5.2015, pretože právny predchodca žalobcu žalovanú vyzval k úhrade všetkých splátok jednorazovo listom zo dňa 29.4.2015. Žalovanej bola zásielka doručovaná obyčajnou listovou zásielkou, pričom v zmysle zmluvných podmienok sa zásielka považuje za doručenú dňa piatym dňom po dní keby bola písomnosť daná na poštovú prepravu, t. j. dňom 4.5.2015. Žalovaná sa nasledujúcim dňom, t. j. 5.0.2015 dostala do omeškania. S poukazom na § 3 nariadenia vlády SR č. 87/1995 Zb. má žalobca nárok na zaplatenie úroku z omeškania vo výške o 5 percentuálnych bodov viac, ako je základná úroková sadzba Európskej centrálnej banky platná k prvému dňu omeškania s plnením peňažného dlhu, t. j. odo dňa nasledujúceho po splatnosti vo výške 5,05% (0,05% + 5) ročne. Okresný súd priznal popri dlžnej istine aj nárok na zaplatenie úroku z omeškania vo výške 5,05 % ročne z priznanej sumy 797,89 Eur od 5.5.2015 do zaplatenia. Vo zvyšnej časti (II. výrok) žalobu ako nedôvodnú zamietol. 3. O náhrade trov konania súd rozhodol v zmysle § 262 ods. 1 v spojení s § 255 ods. 2 Civilného sporového poriadku, keď žalobca žiadal uložiť povinnosť žalovanej zaplatiť mu sumu 1.052,98 Eur. Okresný súd priznal žalobcovi sumu 797,89 Eur s príslušenstvom. Úspech žalobcu v pomere k žalovanej pohľadávke teda predstavuje 76 %, úspech žalovanej v pomere k žalovanej pohľadávke potom predstavuje 24 %, potom čistý úspech žalobcu je v pomere 52 % (76% - 24%). Žalobca bola teda v konaní čiastočne úspešný, vo výroku III. mu bol priznaný nárok na náhradu trov konania v rozsahu 52 %. O výške náhrady trov konania v zmysle § 262 ods. 2 Civilného sporového poriadku rozhodne súd po právoplatnosti rozhodnutia, ktorým sa konanie končí, samostatným uznesením, ktoré vydá súdny úradník. 4. Proti tomuto rozsudku výlučne II. a III. výroku podal odvolanie žalobca, ktorým sa domáhal jeho zmeny tak, že súd žalobe vyhovie s poukazom na § 365 ods. 1 písm. h) Civilného sporového poriadku. Zároveň si uplatnil náhradu trov konania za zaplatený súdny poplatok v konaní pred súdom prvej inštancie, súdny poplatok za podané odvolanie, náhradu trov právneho zastúpenia za tri úkony právnej pomoci v plnom rozsahu. Argumentoval tým, že právny názor okresného súdu, že úver je nutné považovať za bezúročný a bez poplatkov z dôvodu: a) nerozloženia úverových splátok na jej jednotlivé zložky, tj. splátku istiny, úrokov a poplatkov; b) neuvedenia termínu konečnej splatnosti úveru; nie je správny a je v rozpore s čl. 10 Smernice Európskeho parlamentu a Rady 2008/48/ES ako právne záväzným aktom Európskeho spoločenstva, ktorý má v zmysle čl. 7 ods. 2 Ústavy SR prednosť pred zákonom a zároveň aj v rozpore s právnym názorom vyjadreným v Rozsudku Súdneho dvora EÚ zo dňa 9.11.2016 v právnej veci C-42/15, Home Credit Slovakia, a.s. c/a Klára Bíróová, ktorým sú slovenské súdy viazané. Okresný súd bol povinný prihliadať uvedený rozsudok, keďže má prednosť pred zákonom o spotrebiteľských úveroch. Podľa rozsudku Súdneho dvora EÚ zo dňa 9.11.2016 v právnej veci C-42/15, Home Credit Slovakia, a.s. c/a Klára Bíróová by totiž členské štáty nemali ukladať zmluvným stranám povinnosti, ktoré smernica 2008/48/ ES neupravuje. Podľa jej článku 10 ods. 2 písm. i) v spojení s písm. h) zmluva o úvere na dobu určitú nemusí v čase jej uzatvorenia obsahovať presné určenie, aká časť splátky sa použije na splátku istiny a aká jej časť na bežné úroky a poplatky. a) Rozloženie splátok v členení na istinu, úrok a poplatky priamo v základných náležitostiach úverovej zmluvy predstavuje rozpor s požiadavkou stručnosti, prehľadnosti, určitosti a zrozumiteľnosti základných náležitosti úverovej zmluvy ako právneho úkonu. Neexistuje racionálny dôvod, aby zmluva o spotrebiteľskom úvere mala byť už v hlavných zmluvných dojednaniach zložitejšia ako napr. zmluva o úvere uzavretá podľa Obchodného zákonníka. Súdny dvor Európskej únie v prejudiciálnom konaní C-42/2015 začatom na návrh Okresného súdu Dunajská Streda rozsudkom zo dňa 9.11.2016, rozhodol aj o práve členského štátu vnútroštátnou úpravou rozširovať obligatórne náležitosti úverovej zmluvy nad rámec Smernice 2008/48/ES, ako aj jeho právo zákonom sankcionovať absenciu niektorej z náležitostí úverovej zmluvy tak, že úver je bezúročný a bez poplatkov. V prejudiciálnej otázke: Má sa článok 10 ods. 2 písm. i) v spojení s písm. h) Smernice 2008/48/ES vykladať tak, že zmluva o úvere na dobu určitú, pri ktorej dochádza k splácaniu/amortizácii istiny úveru v rámci jednotlivých splátok, nemusí v čase uzavretia obsahovať presné určenie, aká časť každej jednotlivej splátky sa použije na splátku istiny a aká jej časť spláca bežné úroky a poplatky (t. j. súčasťou zmluvy nemusí byť presný splátkový kalendár/amortizačná tabuľka), ale že tieto údaje môžu byť obsiahnuté v splátkovom kalendári/amortizačnej tabuľke, ktorú veriteľ predloží dlžníkovi na jeho žiadosť, alebo článok 10 ods. 2 písm. h) zaručuje dlžníkovi dodatočné právo žiadať výpis z amortizačnej tabuľky k určitému konkrétnemu dňu počas trvania zmluvy o úvere, no toto právo nezbavuje zmluvné strany povinnosti, aby rozdelenie jednotlivých plánovaných splátok (splatných podľa zmluvy o úvere počas doby jej trvania) na úhradu istiny a úhradu bežných úrokov a poplatkov bolo obsiahnuté už v samotnej zmluve, a to spôsobom individualizovaným pre danú konkrétnu zmluvu(?), Súdny dvor EÚ rozhodol, že článok 10 ods. 2 písm. h) a i) smernice stanovuje, že zmluva musí uvádzať iba výšku, počet a frekvenciu splátok spotrebiteľa. Z článku 10 ods. 2 písm. i) a článku 10 ods. 3. uvedenej smernice vyplýva, že iba na žiadosť spotrebiteľa je veriteľ povinný bezplatne a kedykoľvek počas doby trvania zmluvy odovzdať mu výpis vo forme amortizačnej tabuľky. Vzhľadom na jasné znenie týchto ustanovení je potrebné konštatovať, že Smernica 2008/48/ES nestanovuje povinnosť zahrnúť do zmluvy o úvere takýto výpis vo forme amortizačnej tabuľky. Pokiaľ ide o možnosť členských štátov stanoviť takúto povinnosť vo svojej vnútroštátnej právnej úprave, je dôležité zdôrazniť, že pokiaľ ide o zmluvy patriace do pôsobnosti Smernice 2008/48/ES, členské štáty by nemali ukladať zmluvným stranám povinnosti, ktoré táto smernica neupravuje, ak táto smernica obsahuje harmonizované ustanovenia v oblasti, do ktorej patria tieto povinnosti (pozri analogicky rozsudok z 12. júla 2012, SC Volksbank România, C/602/10, EU:C:2012:443, body 63 a 64). Ustanovenie článku 10 ods. 2 písm. u) Smernice 2008/48/ES sa nemá vykladať tak, že oprávňuje členské štáty, aby vo svojej vnútroštátnej právnej úprave stanovili povinnosť zahrnúť do zmluvy o úvere iné náležitosti, než sú tie, ktoré vymenúva článok 10 ods. 2 uvedenej smernice. Článok 10 ods. 2 písm. h) a i) Smernice 2008/48/ES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tejto smernice bránia tomu, aby členský štát stanovil takúto povinnosť vo svojej vnútroštátnej právnej úprave. V prejudiciálnej otázke, či sa článok 23 Smernice 2008/48/ES má vykladať tak, že nebráni tomu aby členský štát vo svojej vnútroštátnej právnej úprave stanovil, že v prípade ak zmluva o úvere neobsahuje všetky náležitosti uvedené v článku 10 ods. 2 tejto Smernice, táto zmluva sa bude považovať za zmluvu o úvere bez úrokov a poplatkov(?), Súdny dvor EÚ rozhodol, že voľba režimu sankcií je ponechaná na zváženie členského štátu avšak ich tvrdosť musí byť primeraná závažnosti porušení, ktoré postihujú. Sankcia spočívajúca v strate nároku veriteľa na úroky a poplatky je primeraná v prípade, že zmluva o úvere neobsahuje najmä náležitosti ako je ročná percentuálna miera nákladov, počet a frekvenciu splátok, prípadne existenciu notárskych poplatkov a prípadne požadované záruky a poistenia, tak ako to upravuje článok 10 ods. 2 Smernice, teda tie náležitosti zmluvy o úvere, ktorých neuvedenie môže spochybniť možnosť spotrebiteľa posúdiť rozsah svojho záväzku. Súdny dvor Európskej únie tak rozhodol, že ustanovenie § 4 ods. 2 písm. i) zákona č. 258/2001 Z.z. o spotrebiteľských úveroch (súčasný § 9 ods. 2 písm. k) z.č. 129/2010 Z.z.) je v rozpore so Smernicou 2008/48/ES, t.j. záväzným prameňom práva. Tiež vylúčil oprávnenosť sankcie straty nároku na úroky a poplatky v prípade, že úverová zmluva neobsahuje rozdelenie úverovej splátky na jej jednotlivé zložky, tj na časť istiny, časť úrokov a časť poplatkov, podľa vnútroštátneho práva, keďže nejde o obligatórnu náležitosť úverovej zmluvy v zmysle Smernice 2008/48/ES a tak ani o takú náležitosť, ktorej absencia by bola spôsobilá spochybniť možnosť spotrebiteľa posúdiť rozsah svojho záväzku. Z rozhodnutia Súdneho dvora EÚ C-42/2015 možno vyvodiť záver, že iba porušenie povinnosti veriteľa podstatným spôsobom môže byť sankcionované zánikom nároku veriteľa na úroky a poplatky. Náš právny predchodca neporušil žiadne povinnosti, preto nám vznikol nárok aj na zaplatenie zmluvne dojednaných úrokov ako odplaty poskytnutého úveru. Zároveň poukazujeme na rozhodnutie Súdneho dvora EÚ C-565/2012 zo dňa 27.3.2014, podľa ktorého tvrdosť sankcií pre veriteľa musí byť primeraná závažnosti jeho porušení, ako i na rozhodnutie Súdneho dvora EÚ C-348/2014 zo dňa 9.7.2015, podľa ktorého čl. 4 Smernice č. 87/102/EHS zo dňa 22.12.1986 (jedná sa o Smernicu, ktorá predchádzala Smernici 2008/48/ES) vyžaduje, aby dlžník pri uzavretí zmluvy o úvere poznal všetky okolnosti, ktoré môžu mať vplyv na rozsah jeho záväzku. Z uvedeného vyplýva, že ak nebude v zmluve uvedená náležitosť, ktorá nemôže mať vplyv na schopnosť dlžníka posúdiť rozsah jeho záväzku, nebude spravidla a v zásade sankcia bezúročnosti a bezpoplatkovosti primeraná. Poukázal na rozsudok Krajského súdu v Banskej Bystrici pod sp. zn. zn 2Co/284/2017, rozsudok Krajského súdu v Banskej Bystrici pod sp.zn. 15Co/225/2017, uznesenie Krajského súdu v Banskej Bystrice pod sp.zn. 16Co/105/2017 a uznesenie NS SR pod sp.zn. 3Cdo/146/2017, ktorým je vyslovený právny názor súdom prvej inštancie prekonaný. Podporne odkázal na závery Rozsudku Súdneho dvora EÚ vo vec C-331/2018. K uvedeniu termínu konečnej splatnosti úveru mesiac+rok (5/16) bola uvedením splnená zákonná požiadavka v súlade s platnými právnymi predpismi. Odkázal na vyhlášku MFSR č. 620/2007 Z. z., ktorou sa ustanovuje vzor formulára o zmluvných podmienkach zmluvy o spotrebiteľskom úvere, konkrétne prílohu v časti vysvetliviek 2C. Splatnosť jednotlivých úverových splátok bola podľa čl. 6, bod 6.1., 6.2. a 6.3. zmluvných podmienok úverovej zmluvy stranami dohodnutá k 20.dňu v mesiaci, so splatnosťou prvej mesačnej splátky 20.dňa v mesiaci nasledujúceho po mesiaci, v ktorom došlo k uzavretiu úverovej zmluvy. Úverová zmluva bola uzavretá dňa 26.5.2014, splatnosť prvej úverovej splátky tak nastala 20.6.2014, konečná splatnosť úveru a doby trvania zmluvy o spotrebiteľskom úvere pri počte 24 mesačných splátok by tak za riadneho plnenia nastala dňa 20.5.2016. Žalovaný ako spotrebiteľ mal možnosť bez ťažkostí a s istotou identifikovať dátumy a termíny splatnosti všetkých splátok za účelom splnenia povinností vyplývajúcich mu z úverovej zmluvy. V spojení s dojednaním splatnosti splátok k 20.dňu v mesiaci je termín konečnej splatnosti úveru stanovený bez potreby použitia akýchkoľvek zložitých matematických operácií. V prejudiciálnej otázke: Má sa článok 10 ods. 2 písm. h) smernice 2008/48 vykladať tak, že údaje vyžadované týmto ustanovením (konkrétne‚ frekvencia splátok'), musí byť v zmluve individualizovaný na podmienky danej konkrétnej zmluvy [v princípe uvedením presných dátumov (deň, mesiac, rok) splatnosti jednotlivých splátok], alebo postačí, ak sú v zmluve obsiahnuté všeobecným odkazom na objektívne zistiteľné parametre, z ktorých je možné ich odvodiť (napríklad klauzulou ‚mesačné splátky sú splatné najneskôr do 15. dňa každého kalendárneho mesiaca', prvá splátka je splatná do jedného mesiaca od podpisu zmluvy a každá ďalšia splátka je splatná vždy po jednom mesiaci od splatnosti predošlej splátky' alebo iným podobným spôsobom)? Súdny dvor EÚ rozhodol, že cieľ vyššie uvedeného ustanovenia je splnený, ak podmienky úverovej zmluvy umožňujú spotrebiteľovi bez ťažkostí a s istotou identifikovať dátumy týchto splátok. Za daných okolností sa má článok 10 ods. 2 písm. h) Smernice 2008/48/ES vykladať v tom zmysle, že nie je nevyhnutné, aby zmluva o úvere uvádzala splatnosť každej zo splátok spotrebiteľa odkazom na konkrétny dátum, pokiaľ podmienky tejto zmluvy umožňujú spotrebiteľovi bez ťažkostí a s istotou identifikovať dátumy týchto splátok. 5. Žalovaná odvolanie nepodala, ani sa k doručenému odvolaniu nevyjadrila. 6. Krajský súd v Trnave ako súd odvolací (§ 34 zákona č. 160/2015 Z. z. Civilný sporový poriadok, ďalej aj „CSP“), po zistení, že odvolanie bolo podané včas (§ 362 ods. 1 CSP), stranou, v ktorej neprospech bolo rozhodnutie vydané (§ 359 CSP), proti rozhodnutiu, proti ktorému je odvolanie prípustné (§ 355 ods. 1 CSP), po skonštatovaní, že odvolanie má zákonom predpísané náležitosti (§ 363 CSP) a že odvolateľ v odvolaní použil zákonom prípustné odvolacie dôvody (§ 365 ods. 1 CSP), preskúmal rozhodnutie v napadnutom zamietajúcom výrokoch v medziach daných rozsahom (§ 379 CSP) a dôvodmi odvolania (§ 380 ods. 1 CSP), súc pritom viazaný skutkovým stavom, ako ho zistil súd prvej inštancie bez potreby zopakovať alebo doplniť dokazovanie (§ 383 CSP), postupom bez nariadenia odvolacieho pojednávania (§ 385 ods. 1 CSP a contrario) a dospel k záveru, že odvolanie žalobcu je dôvodné, v dôsledku čoho je nevyhnutné rozsudok súdu prvej inštancie v napadnutom rozsahu zrušiť (§ 389 ods. 1 písm. b/, c/ CSP) a vec mu vrátiť v zrušenom rozsahu (II. a III. výrok) na ďalšie konanie a nové rozhodnutie (§ 391 ods. 1 CSP). 7. Vyhovujúci I. výrok nebol napadnutý odvolaním strán, preto nadobudol právoplatnosť. 8. Predmetom odvolacieho prieskumu sa stal napadnutý zamietajúci II. výrok a (závislý) III. výrok o náhrade trov konania. Vzhľadom na rozsah a dôvody odvolania žalobcu (nesúhlas s bezúročnosťou a bezpoplatkovosťou úveru z dôvodu absencie náležitostí podľa § 9 ods. 2 písm. f/ a k/ zákona o spotrebiteľských úveroch) je predmetom odvolacieho konania posúdiť, či súd prvej inštancie správne s ohľadom právne posúdenie žalobcovho nároku, tento čiastočne zamietol (suma 255,09 Eur s úrokom z omeškania 5,05 % ročne zo sumy 255,09 Eur od 5.5.2015 do zaplatenia). 9. Právnym posúdením je činnosť súdu, pri ktorej zo skutkových zistení vyvodzuje právne závery a aplikuje konkrétnu právnu normu na zistený skutkový stav. Nesprávnym právnym posúdením je omyl súdu pri aplikácii práva na správne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10. Súd prvej inštancie posúdil nárok žalobcu podľa zákona o spotrebiteľských úveroch upravujúceho zmluvu o spotrebiteľskom úvere (§ 1 ods. 2), keď uzavrel, že uzavretá zmluva je zmluvou o spotrebiteľskom úvere, teda spotrebiteľskou zmluvou (§ 52 a nasl. Občianskeho zákonníka). 11. Uzavretú zmluvu o spotrebnom úvere aj odvolací súd hodnotí za zmluvu spotrebiteľskú tak, ako to uzavrel správne aj súd prvej inštancie, a nespochybnil ani žalobca. Žalobca ako právnická osoba poskytol v rámci svojho podnikania úver žalovanej, ktorá nekonala v rámci predmetu svojho povolania alebo podnikania. Predmetom zmluvného vzťahu bolo poskytnutie spotrebiteľského úveru za podmienok dojednaných v úverovej zmluve. Spotrebiteľská zmluva nesmie obsahovať ustanovenia, ktoré spôsobujú značnú nerovnováhu v právach a povinnostiach zmluvných strán v neprospech spotrebiteľa a pokiaľ zmluva obsahuje takéto neprijateľné podmienky, tak tieto sú neplatné. Okrem toho v pochybnostiach o obsahu spotrebiteľských zmlúv platí výklad, ktorý je pre spotrebiteľa priaznivejší. Z uvedeného potom vyplýva, že právny vzťah medzi účastníkmi úverovej zmluvy ňou založený je nevyhnutné posudzovať podľa zákona o spotrebiteľských úveroch, a to bez ohľadu na to, že zmluva o úvere je tzv. absolútny obchod (§ 261 ods. 3 písm. d/ Obchodného zákonníka). S poukazom na vyššie uvedené, vychádzajúc zo zásady lex specialis derogat lex generalis, podľa ktorej špeciálna právna úprava, ktorou v danom prípade je zákon o spotrebiteľských úveroch, ako aj ustanovenia § 52 a nasl. Občianskeho zákonníka, má prednosť pred všeobecnou úpravou, ktorou je Obchodný zákonník, je nevyhnutné predmetný právny vzťah posudzovať podľa citovaných ustanovení Občianskeho zákonníka a príslušných ustanovení zákona o spotrebiteľských úveroch. 12. Podľa čl. 10 ods. 2 písm. h) Smernice Európskeho parlamentu a Rady 2008/48/ES z 23. apríla 2008 o zmluvách o spotrebiteľskom úvere a o zrušení smernice Rady 87/102/EHS (ďalej aj „smernica“) zmluva o úvere zrozumiteľne a stručne uvádza výšku, počet a frekvenciu splátok spotrebiteľa a prípadne poradie, v ktorom sa budú splátky priraďovať k jednotlivým nesplateným zostatkom s rôznymi úrokovými sadzbami úveru na účely splatenia. 13. Podľa čl. 10 ods. 2 písm. i) smernice, zmluva o úvere zrozumiteľne a stručne uvádza v prípade amortizácie istiny na základe zmluvy o úvere s dobou určitou právo spotrebiteľa vyžiadať si výpis z účtu vo forme amortizačnej tabuľky, a to bezplatne a kedykoľvek počas celej dĺžky trvania zmluvy o úvere. Amortizačná tabuľka uvádza splátky, ktoré sa majú zaplatiť, a lehoty a podmienky ich úhrady; amortizačná tabuľka obsahuje rozpis každej splátky s uvedením amortizácie istiny, úrokov vypočítaných na základe úrokovej sadzby úveru a prípadne i dodatočné náklady; ak úroková sadzba nie je fixná alebo sa dodatočné náklady podľa zmluvy o úvere môžu zmeniť, amortizačná tabuľka zrozumiteľne a stručne uvádza, že údaje v nej uvedené budú platné len do najbližšej zmeny úrokovej sadzby úveru alebo dodatočných nákladov v súlade so zmluvou o úvere. 14. Podľa čl. 10 ods. 3 smernice, keď sa uplatňuje odsek 2 písm. i), veriteľ sprístupní pre spotrebiteľa výpis z účtu vo forme amortizačnej tabuľky, a to bezplatne a kedykoľvek počas celej dĺžky trvania zmluvy o úvere. 15. Súdny dvor Európskej únie v rozsudku zo dňa 9. novembra 2016 vo veci C-42/15, Home Credit Slovakia, a.s. c/a Klára Bíróová (ďalej aj „rozsudok vo veci C-42/15“) konštatoval, že článok 10 ods. 2 písm. h) smernice 2008/48 sa má vykladať v tom zmysle, že nie je nevyhnutné, aby zmluva o úvere uvádzala splatnosť každej zo splátok spotrebiteľa odkazom na konkrétny dátum, pokiaľ podmienky tejto zmluvy umožňujú spotrebiteľovi bez ťažkostí a s istotou identifikovať dátumy týchto splátok (bod 50. rozsudku), článok 10 ods. 2 písm. h) smernice stanovuje, že zmluva o úvere musí uvádzať iba výšku, počet a frekvenciu splátok spotrebiteľa a prípadne poradie, v ktorom sa budú splátky priraďovať k jednotlivým nesplateným zostatkom s rôznymi úrokovými sadzbami úveru na účely splatenia (bod 52. rozsudku). Ďalej konštatoval, že z článku 10 ods. 2 písm. i) a článku 10 ods. 3 smernice vyplýva, že iba na žiadosť spotrebiteľa je veriteľ povinný bezplatne a kedykoľvek počas doby trvania zmluvy odovzdať mu výpis vo forme amortizačnej tabuľky (bod 53. rozsudku), že pokiaľ ide o zmluvy patriace do pôsobnosti smernice 2008/48, členské štáty by nemali ukladať zmluvným stranám povinnosti, ktoré táto smernica neupravuje, ak táto smernica obsahuje harmonizované ustanovenia v oblasti, do ktorej patria tieto povinnosti (bod 55. rozsudku). Tiež konštatoval, že článok 10 ods. 2 písm. h) a i) smernice 2008/48 sa má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smernice bránia tomu, aby členský štát stanovil takúto povinnosť vo svojej vnútroštátnej právnej úprave (bod 59. rozsudku). 16. Podľa § 9 ods. 2 písm. k) zákona o spotrebiteľských úveroch v znení účinnom v čase uzavretia zmluvy, zmluva o spotrebiteľskom úvere okrem všeobecných náležitostí podľa Občianskeho zákonníka musí obsahovať výšku, počet a termíny splátok istiny, úrokov a iných poplatkov, prípadné poradie, v ktorom sa budú splátky priraďovať k jednotlivým nesplateným zostatkom s rôznymi úrokovými sadzbami spotrebiteľského úveru na účely jeho splatenia. 17. V úvode všeobecnej časti dôvodovej správy k zákonu o spotrebiteľských úveroch a o iných úveroch a pôžičkách pre spotrebiteľov a o zmene a doplnení niektorých zákonov sa uvádza, že predložený návrh zákona „je svojím obsahom úplnou transpozíciou smernice Európskeho parlamentu a Rady 2008/48/ ES ES z 23. apríla 2008 o zmluvách o spotrebiteľskom úvere a o zrušení smernice Rady 87/102/EHS do slovenského právneho poriadku. Uplatňovaním tejto novej úpravy bude slovenský úverový trh zosúladený v rámci vnútorného trhu Spoločenstva, čo prispeje k posilneniu dôvery a právnej istoty spotrebiteľov a poskytovateľov spotrebiteľských úverov najmä pri cezhraničných transakciách“. V závere všeobecnej časti dôvodovej správy k uvedenému zákonu sa konštatuje, že predkladaným zákonom je smernica transponovaná do slovenského právneho poriadku v plnom rozsahu. 18. V dôvodovej správe k ustanoveniu § 9 ods. 2 zákona o spotrebiteľských úveroch sa zdôrazňuje zásadný význam ochrany spotrebiteľa v zmluvných vzťahoch, ktorý má mať dostatočné množstvo informácií o podmienkach úveru, nákladoch a záväzkoch, ktoré z neho vyplývajú. Zmluva o spotrebiteľskom úvere musí uvádzať celkovú výšku, menu spotrebiteľského úveru a podmienky upravujúce jeho čerpanie (v zmluve musí byť zrozumiteľne uvedené, aká je celková výška a mena poskytnutého spotrebiteľského úveru, prípadne strop, do ktorého spotrebiteľ môže opakovane čerpať finančné prostriedky). Zmluva o spotrebiteľskom úvere musí upravovať výšku, počet a termíny splátok istiny, úrokov a iných poplatkov (spotrebiteľ musí byť zrozumiteľne informovaný, v akých termínoch, resp. kedy, v akej výške a ako dlho je povinný plniť si povinnosti (splácať istinu, úroky a iné poplatky) vyplývajúce mu zo zmluvy o spotrebiteľskom úvere). 19. Smernica je špecifickým prameňom práva (norma práva) Európskej únie a vyžaduje od členských štátov, aby dosiahli cieľ sledovaný smernicou prijatím transpozičných opatrení vo svojom právnom poriadku. Členský štát musí transpozíciu smernice uskutočniť spôsobom plne zodpovedajúcim potrebám jasnosti a určitosti. Na tento účel musia byť ustanovenia smernice vykonané tak, aby bola ich záväznosť nespochybniteľná a aby sa zachovala ich konkrétnosť, presnosť a jasnosť. Nakoľko v sporoch medzi jednotlivcami je priamy účinok smernice v zásade vylúčený, vnútroštátne súdy musia skúmať, či môžu normu práva Európskej únie transponovanú určitým zákonom vykladať eurokonformne. Tento nepriamy účinok smernice nie je absolútny - eurokonformný výklad zákona nemôže nahradiť výslovné znenie zákona; v opačnom prípade by išlo o výklad contra legem. To však nič nemení na tom, že zásada konformného výkladu vyžaduje, aby sa súdy pri interpretácii vnútroštátneho práva usilovali dospieť k riešeniu, ktoré je v súlade s účelom sledovaným smernicou a zaručuje jej úplnú účinnosť (rozsudok Súdneho dvora Európskej únie C-212/07, bod 110.). 20. Rozsudok vo veci C-42/15 konštatoval, že smernica bráni členským štátom, aby vo svojej vnútroštátnej právnej úprave stanovili povinnosť zahrnúť do zmluvy o úvere iné náležitosti, než sú tie, ktoré vymenúva článok 10 ods. 2 smernice. Aj so zreteľom na to sa v praxi všeobecných súdov Slovenskej republiky vyskytujú (resp. vyskytovali) pochybnosti o tom, či textu „zmluva o úvere zrozumiteľne a stručne uvádza výšku, počet a frekvenciu splátok spotrebiteľa a prípadne poradie, v ktorom sa budú splátky priraďovať k jednotlivým nesplateným zostatkom s rôznymi úrokovými sadzbami úveru na účely splatenia“ (článok 10 ods. 2 písm. h) smernice) obsahovo zodpovedá text „zmluva o spotrebiteľskom úvere ... musí obsahovať výšku, počet a termíny splátok istiny, úrokov a iných poplatkov, prípadné poradie, v ktorom sa budú splátky priraďovať k jednotlivým nesplateným zostatkom s rôznymi úrokovými sadzbami spotrebiteľského úveru na účely jeho splatenia“ (§ 9 ods. 2 písm. k/) zákona o spotrebiteľských úveroch). Ako už bolo uvedené, úmyslom zákonodarcu, ktorý zreteľne vyjadril aj v úvodnej časti dôvodovej správy k zákonu č. 129/2010 Z. z. o spotrebiteľských úveroch a o iných úveroch a pôžičkách pre spotrebiteľov a o zmene a doplnení niektorých zákonov, bolo transponovať smernicu v celom rozsahu. Zámerom zákonodarcu teda bezpochyby nebolo, aby novo prijímané ustanovenie § 9 ods. 2 písm. k) zákona o spotrebiteľských úveroch bolo v rozpore s článkom 10 ods. 2 smernice. 21. V obdobnej veci Najvyšší súd Slovenskej republiky v uznesení sp. zn. 3Cdo/146/2017 zo dňa 22.2.2018 uvádza: „Eurokonformným výkladom predmetného ustanovenia zákona č. 129/2010 Z. z., ktorý je v danom prípade nielen možný, ale aj potrebný, dospel dovolací súd k záveru, že v zmluvách uzatváraných podľa zákona č. 129/2010 Z. z. nemožno od dodávateľov žiadať, aby v nich uvádzali presný rozpis plánovanej amortizácie dlhu, teda rozpis splátok po častiach (samostatne vo väzbe na istinu, úrok a poplatky). Pokiaľ ustanovenie § 9 ods. 2 písm. k) zákona č. 129/2010 Z. z. uvádza pojmy „výška“, alebo „počet“ či „termíny splátok istiny, úrokov a iných poplatkov“, je za použitia eurokonformného výkladu dospieť k záveru, že toto ustanovenie len spresňuje, čo splátka úveru zahrňuje. V predmetnom konaní nebolo sporné, že zmluva o spotrebiteľskom úvere má všeobecné náležitosti podľa Občianskeho zákonníka. Sporným nebolo ani to, že vymedzuje tiež celkovú výšku úroku, výšku mesačnej anuitnej splátky, počet splátok a termíny splátok. Pokiaľ ide o to, či zmluva o spotrebiteľskom úvere, ktorú uzatvorili strany sporu, obsahuje výšku, počet a termíny splátok istiny úrokov a iných poplatkov, je potrebné mať na zreteli, že eurokonformný výklad § 9 ods. 2 písm. k) (písm. l) od 1.4.2015 do 30.4.2018) zákona č. 129/2010 Z. z. umožňuje dospieť k záveru, že toto ustanovenie nevyžaduje, aby zmluva o úvere obsahovala presné vymedzenie vnútornej skladby jednotlivých splátok, to znamená určenie, aká časť každej jednotlivej splátky sa použije na splátku istiny a aká jej časť spláca bežné úroky a poplatky. Účelom predmetného ustanovenia nebolo, aby mal spotrebiteľ už pri uzatvorení zmluvy k dispozícii v číselnom vyjadrení informáciu, aká časť bude v tej ktorej anuitnej splátke (výška ktorej je konštantná) pripadať na istinu, úverový úrok a iné platby. Dovolací súd v súvislosti s tým poznamenáva, že aj v zmysle rozsudku zmluva o úvere na dobu určitú stanovujúca amortizáciu istiny po sebe nasledujúcimi splátkami nemusí vo forme amortizačnej tabuľky spresňovať, aká časť každej splátky bude započítaná na vrátenie istiny. Podrobné informácie o vnútornej skladbe anuitnej splátky podáva veriteľ na žiadosť spotrebiteľa, a to bezplatne a kedykoľvek počas doby trvania zmluvy a vo forme amortizačnej tabuľky.“ 22. V tejto súvislosti odvolací súd poukazuje tiež na uznesenie Najvyššieho súdu Slovenskej republiky k danej otázke, a to uznesenie sp. zn. 4Cdo/211/2017 zo dňa 23.4.2018. Najvyšší súd Slovenskej republiky sa v tomto rozhodnutí tiež venoval výkladu ustanovenia § 9 ods. 2 písm. k/ (písm. l) od 1.4.2015 do 30.4.2018 zákona o spotrebiteľských úveroch, podľa ktorého je zrejmá možnosť a tým aj nutnosť eurokonformného výkladu daného ustanovenia s poukazom na článok 10 ods. 2 písm. h) a i) smernice Európskeho parlamentu a Rady 2008/48/ES ES z 23. apríla 2008 o zmluvách o spotrebiteľskom úvere a o zrušení smernice Rady 87/102/EHS. Z odôvodnenia uznesenia Najvyššieho súdu Slovenskej republiky sp. zn. 4Cdo/211/2017 zo dňa 23.4.2018 vyplýva: „Pokiaľ ide o to, či zmluva o spotrebiteľskom úvere, ktorú uzatvorili strany sporu, obsahuje výšku, počet a termíny splátok úrokov a iných poplatkov, je potrebné mať na zreteli, že eurokonformný výklad § 9 ods. 2 písm. k) zákona č. 129/2010 Z. z. umožňuje dospieť k záveru, že toto ustanovenie nevyžaduje, aby zmluva o úvere obsahovala presné vymedzenie vnútornej skladby jednotlivých splátok, to znamená určenie, aká časť každej jednotlivej splátky sa použije na splátku istiny a aká jej časť spláca bežné úroky a poplatky. Účelom predmetného ustanovenia nebolo, aby mal spotrebiteľ už pri uzatvorení zmluvy k dispozícii v číselnom vyjadrení informáciu, aká časť bude v tej ktorej anuitnej splátke (výška ktorej je konštantná) pripadá na istinu, istinu, úverový úrok a iné platby“. 23. Obdobne rozhodol Najvyšší súd aj vo veciach sp. zn. 3Cdo/56/2018, sp. zn. 4Cdo/187/2017, sp. zn. 6Cdo/113/2018. 24. Vychádzajúc z účelu smernice, právnych záverov vyjadrených v rozsudku vo veci C-42/15, účelu ustanovenia § 9 ods. 2 písm. k) zákona o spotrebiteľských úveroch a čiastkových právnych záverov vyjadrených vyššie Najvyšším súdom Slovenskej republiky odvolací súd uzavrel, že predmetné ustanovenie je potrebné interpretovať tak, že nie je potrebné, aby zmluva o spotrebiteľskom úvere obsahovala číselné vyjadrenie toho, aká je konkrétna vnútorná skladba tej ktorej anuitnej splátky. Pokiaľ predmetné ustanovenie zákona o spotrebiteľských úveroch hovorí o výške, počte, termínoch splátok istiny, úrokov a iných poplatkov, je potrebné ho eurokonformne vykladať tak, že sa tým neustanovuje povinnosť uviesť požadované informácie vo vzťahu ku každej položke (t. j. istine, úrokom a iným poplatkom) osobitne, ale len ich uvedenie v súhrne ku splátke, ktorá zahrňuje istinu, úroky a iné poplatky. 25. Zákonom č. 279/2017 Z. z., ktorým sa mení a dopĺňa zákon č. 483/2001 Z. z. o bankách a o zmene a doplnení niektorých zákonov v znení neskorších predpisov a ktorým sa menia a dopĺňajú niektoré zákony v znení oznámenia o oprave chyby č. 299/2017 Z. z., došlo k zmene (medziiným) ustanovenia § 9 ods. 2 písm. i) zákona o spotrebiteľských úveroch a o iných úveroch a pôžičkách pre spotrebiteľov a o zmene a doplnení niektorých zákonov v tom zmysle, že sa v ňom s účinnosťou od 1. mája 2018 slová „a termíny splátok istiny, úrokov a iných poplatkov“ nahrádzajú slovami „frekvenciu splátok “. V dôvodovej správe k tomuto zákonu sa uvádza, že vypustenie náležitostí zmluvy o spotrebiteľskom úvere bolo nevyhnuté so zreteľom na závery vyjadrené v rozsudku vo veci C-42/15. Od uvedeného dňa sa teda legislatívne pregnantnejším vyjadrením odstráni možnosť rôzneho výkladu predmetného ustanovenia, ktorú bolo (podľa vyššie uvedeného názoru Najvyššieho súdu Slovenskej republiky) možné a potrebné preklenúť už podľa doterajšej právnej úpravy jeho eurokonformným výkladom. 26. Vo vzťahu k náležitostiam zmluvy podľa § 9 ods. 2 písm. f) zákona o spotrebiteľských úveroch, ktorý vyžaduje, aby bola v zmluve uvedená doba trvania zmluvy o spotrebiteľskom úvere a termín konečnej splatnosti úver, odvolací súd v zhode s námietkami žalobcu uvádza, že zmluva túto náležitosť obsahuje. Z predloženej úverovej zmluvy a zmluvných podmienok vyplýva dojednanie termínov splatnosti úverových splátok tak, že prvá splátka je v zmysle čl. 6 bod 6.3 zmluvných podmienok splatná 20.6.2014 (mesiac po uzatvorení zmluvy) a každá nasledujúca je splatná v 20. deň v mesiaci tak, že posledná splátka a termín konečnej splatnosti úveru pri počte 24 splátok vychádza logicky na 20.5.2016. Žalovaná ako spotrebiteľka mala možnosť (bez väčších komplikácií a s istotou) identifikovať dátumy a termíny splatnosti všetkých splátok za účelom splnenia povinností vyplývajúcich z úverovej zmluvy. Aj keď zmluva konkretizuje termín konečnej splatnosti v podobe mesiac/rok a neuvádza presný dátum (deň/mesiac/rok) trvania zmluvy, veriteľ použil objektívne zistiteľné kritériá, podľa ktorých spotrebiteľ musí v danom prípade vedieť aká je doba trvania zmluvy o spotrebiteľskom úvere a kedy je konečná splatnosť poskytnutého úveru; uprednostnením výkladu „e ratione legis“ možno konštatovať, že zmluva o spotrebiteľskom úvere obsahuje náležitosť podľa § 9 ods. 2 písm. f) zákona o spotrebiteľských úveroch aj vtedy, ak veriteľ použije objektívne zistiteľné kritériá, z ktorých je nepochybne možné určiť dobu trvania zmluvy a termín konečnej splatnosti úveru bez akýchkoľvek pochybností poskytuje relevantnú informáciu o tom, že dlžníčka bude musieť úver splácať do 5/2016 a v spojení s dojednaním splatnosti splátok k 20. dňu v mesiaci je termín konečnej splatnosti úveru potom stanovený bez potreby použitia akýchkoľvek zložitých matematických operácií na 20.5.2016. Keďže spotrebiteľka disponovala informáciou, aká bola doba trvania zmluvy o spotrebiteľskom úvere a kedy bola konečná splatnosť poskytnutého úveru, je cieľ sledovaný § 9 ods. 2 písm. f) zákona o spotrebiteľských úveroch dosiahnutý. 27. S poukazom na vyššie uvedenú argumentáciu vrátane citovanej judikatúry potom predmetná zmluva o úvere obsahuje obligatórnu náležitosť v zmysle ustanovenia § 9 ods. 2 písm. k) zákona o spotrebiteľských úveroch, teda výšku, počet a termíny splátok istiny, úrokov a iných poplatkov ako aj § 9 ods. 2 písm. f) a záver súdu prvej inštancie o tom, že predmetný spotrebiteľský úver sa považuje v dôsledku absencie týchto údajov za bezúročný a bez poplatkov podľa ustanovenia § 11 ods. 1 písm. a) citovaného zákona potom nie je opodstatnený a dôvodný. Vzhľadom na opodstatnenosť odvolacej námietky, že preskúmavaný rozsudok súdu prvej inštancie spočíva na nesprávnom právnom posúdení o otázke splnenia náležitostí zmluvy o spotrebiteľskom úvere vyplývajúcej z ustanovenia § 9 ods. 2 písm. f), k) zákona, ktorá je podkladom pre záver o tom, či poskytnutý spotrebiteľský úver je alebo nie je bezúročný podľa ustanovenia § 11 ods. 1 písm. a) zákona o spotrebiteľských úveroch, odvolací súd uzatvára, že odvolanie žalobcu je v tomto smere dôvodné. 28. Vzhľadom potom na nesprávny právny záver o bezúročnosti a bezpoplatkovosti úveru pre absenciu obligatórnych náležitostí zmluvy o úvere, ktorými sú výška, počet a termíny splátok istiny, úrokov a iných poplatkov, prípadné poradie, v ktorom sa budú splátky priraďovať k jednotlivým nesplateným zostatkom s rôznymi úrokovými sadzbami spotrebiteľského úveru na účely jeho splatenia a doba trvania zmluvy o spotrebiteľskom úvere a termín konečnej splatnosti spotrebiteľského úveru sa potom súd prvej inštancie nezaoberal právnou a vecnou dôvodnosťou žalobcom uplatňovaného zamietnutého nároku žalobcu vrátane úroku z omeškania a v tomto smere nevykonal ani potrebné dokazovanie nevyhnutné pre rozhodnutie veci. Rovnako je potrebné zaoberať sa otázkou, či si poskytovateľ úveru splnil svoje predzmluvné povinnosti v zmysle § 7 ods. 1 zákona o spotrebiteľských úveroch a dostatočne skúmal bonitu žalovaného, zároveň posúdiť, či zmluva neobsahuje neprijateľné podmienky, teda také ustanovenia, ktoré spôsobujú značnú nerovnováhu v právach a povinnostiach zmluvných strán v neprospech spotrebiteľa, napr. takých, ktoré požadujú od spotrebiteľa plnenie za službu, ktorej poskytnutie dodávateľom v prevažnej miere nesleduje záujmy spotrebiteľa, ako sú rôzne poplatky za služby spojené s administratívnou agendou (poplatky za výzvy, upomienky a pod.). V tejto súvislosti odvolací súd odkazuje na ustanovenie § 295 Civilného sporového poriadku, v zmysle ktorého v danom spore, ktorý je sporom s ochranou slabšej strany, súd môže vykonať aj tie dôkazy, ktoré spotrebiteľ nenavrhol, ak je to nevyhnutné pre rozhodnutie vo veci, pričom súd aj bez návrhu obstará alebo zabezpečí takýto dôkaz. 29. S poukazom na vyššie uvedené bolo potom nevyhnutným, aby odvolací súd rozsudok súdu prvej inštancie v napadnutej zamietajúcej časti vo výroku II. a v (závislom) výroku III. o náhrade trov konania zrušil (§ 389 ods. 1 písm. b/, c/ CSP) a vec vrátil súdu prvej inštancie v zrušenom rozsahu na ďalšie konanie a nové rozhodnutie (§ 391 ods. 1 Civilného sporového poriadku). 30. Povinnosťou súdu prvej inštancie v ďalšom konaní bude opätovne vec preskúmať, zaoberať sa pritom vecnou aj právnou správnosťou a dôvodnosťou žalobcom uplatneného nároku, za tým účelom v súlade s ustanovením § 295 Civilného sporového poriadku doplniť dokazovanie, jeho výsledky opätovne komplexne vyhodnotiť, posúdiť podľa príslušných hmotnoprávnych ustanovení a následne znova vo veci rozhodnúť, pričom rozhodnutie je potrebné náležite v súlade s ustanovením § 220 ods. 2 Civilného sporového poriadku odôvodniť. 31. I podľa už konštantnej judikatúry tak národných, ako aj nadnárodných súdov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 SR II.ÚS 251/04, III.ÚS 209/04, II.ÚS 200/09 a podobne). Na ďalšiu argumentáciu odvolateľa, už nespôsobilú ovplyvniť posúdenie rozsudku súdu prvej inštancie v napadnutej časti, odvolací súd nepovažoval za potrebné reagovať špecifickou odpoveďou. 32. V novom rozhodnutí rozhodne súd prvej inštancie znova o nároku na náhradu trov konania pred súdom prvej inštancie aj odvolacieho konania (§ 396 ods. 3 Civilného sporového poriadku). 33. Senát odvolacieho súdu toto rozhodnutie prijal pomerom hlasov 3:0. Poučenie: Toto uznesenie nemožno napadnúť odvolaním.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https://www.kauzis.sk/judikatura/r/ECLI:SK:KSTT:2020:2118201848.1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