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22Sp/16/2012 z 30. 8. 2012</w:t>
      </w:r>
    </w:p>
    <w:p>
      <w:r>
        <w:t>Rozsudok Krajského súdu Žilina z 30. augusta 2012, sp. zn. 22Sp/16/2012, ECLI:SK:KSZA:2012:5012200331.1</w:t>
      </w:r>
    </w:p>
    <w:p>
      <w:r>
        <w:t>Súd: Krajský súd Žilina</w:t>
      </w:r>
    </w:p>
    <w:p>
      <w:r>
        <w:t>Spisová značka: 22Sp/16/2012</w:t>
      </w:r>
    </w:p>
    <w:p>
      <w:r>
        <w:t>ECLI: ECLI:SK:KSZA:2012:5012200331.1</w:t>
      </w:r>
    </w:p>
    <w:p>
      <w:r>
        <w:t>Dátum vydania: 30. 8. 2012</w:t>
      </w:r>
    </w:p>
    <w:p>
      <w:r>
        <w:t>Forma: Rozsudok</w:t>
      </w:r>
    </w:p>
    <w:p>
      <w:r>
        <w:t>Oblasť práva: Správne právo</w:t>
      </w:r>
    </w:p>
    <w:p>
      <w:pPr>
        <w:pStyle w:val="Heading2"/>
      </w:pPr>
      <w:r>
        <w:t>Text rozhodnutia</w:t>
      </w:r>
    </w:p>
    <w:p>
      <w:r>
        <w:t>Súd: Krajský súd Žilina Spisová značka: 22Sp/16/2012 Identifikačné číslo súdneho spisu: 5012200331 Dátum vydania rozhodnutia: 31. 08. 2012 Meno a priezvisko sudcu, VSÚ: JUDr. Jana Martinčeková ECLI: ECLI:SK:KSZA:2012:5012200331.1 ROZSUDOK V MENE SLOVENSKEJ REPUBLIKY Krajský súd v Žiline, v konaní pred samosudkyňou JUDr. Janou Martinčekovou v právnej veci navrhovateľa: Pohotovosť, s. r. o., so sídlom Pribinova 25, 811 09 Bratislava, IČO: 35 807 598, proti odporcovi: Správa katastra Bytča, so sídlom Zámok č. 104, Bytča, za účasti účastníčky konania:H. C., nar. XX. XX. XXXX, bytomT. - H. XXX, v konaní o preskúmanie rozhodnutia Správy katastra Žilina č. V 1436/2011 zo dňa 23.01. 2012, takto r o z h o d o l : Krajský súd v Žiline rozhodnutie Správy katastra Bytča č.k. V 1436/2011 zo dňa 23.01. 2012 p o t v r d z u j e . Navrhovateľovi a účastníkovi konania H. C. náhradu trov konania n e p r i z n á v a . o d ô v o d n e n i e : Napadnutým rozhodnutím č. V 1436/2011 zo dňa 23.01. 2012 Správa katastra Bytča zamietla návrh na vklad zmluvy o zriadení záložného práva č. 11/2011-ZIL podľa ust. § 31 ods. 3 katastrálneho zákona. V odôvodnení rozhodnutia poukázala na to, že rozhodovala o návrhu na vklad zmluvy o zriadení záložného práva uzavretej medzi navrhovateľom a S. M. ako účastníkom konania zastúpenou ProHelp, združením občianskoprávnej pomoci, so sídlom Povraznícka 18, Bratislava. Správa katastra rozhodla takto podľa ust. § 31 ods. 1 a 3 katastrálneho zákona a § 22 ods. 1 a 2, § 53 ods.1 a 5 Občianskeho zákonníka a § 7 ods. 1 z.č. 250/2007 Z.z., pričom poukázala na to, že záložca je v konaní zastúpený občianskym združením Prohelp, s.r.o. so sídlom Povraznícka 18, Bratislava ako splnomocnenec účastníčky konania. Dohoda o splnomocnení je spísaná formou štandardného formulára, ktorý je súčasťou tzv. „úverového balíka“. Z takejto dohody je možné usudzovať, že k výberu 2 22Sp/12/2012 splnomocnenca nedošlo z vôle záložcu - splnomocniteľa, ale záložného veriteľa. Preto dochádza k vzniku rozporov záujmov definovaných v ust. § 22 ods. 2 Občianskeho zákonníka. Konanie záložného veriteľa tak predstavuje zároveň vážnu nekalú obchodnú praktiku, ktorá je zákonom o ochrane spotrebiteľa zakázaná, spôsobuje totiž hrubú nerovnováhu v právach a povinnostiach v neprospech spotrebiteľov. Okrem toho dohoda o plnomocenstve nekopíruje presne predmet právneho úkonu - záložnej zmluvy.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 záložcu a na jeho žiadosť po osobnom prerokovaní a poučení o právnych úkonoch v dohode uvedených a o právach a povinnostiach, ktoré sa nimi zakladajú. Uviedol, že rozpor v záujmoch musí reálne existovať a nestačí len potenciálna možnosť takéhoto rozporu. Zo spisu nevyplýva, že by veriteľ zastúpenie zástupcom od dlžníka požadoval alebo mu osobu zástupcu dokonca navrhol. Správny poriadok ukladá správnemu orgánu povinnosť presne a úplne zistiť skutkový stav veci.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Správa katastra vychádza len z ničím nepodložených predpokladov, čo dokazuje i samotné odôvodnenie napadnutého rozhodnutia.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Správa katastra nezistila spoľahlivo stav veci, riadne sa neoboznámila s predkladaným návrhom a znením jednotlivých pripojených príloh, následne nesprávne zistila skutkový stav veci a plnomocenstvo splnomocniteľa udelené splnomocnencovi v dohode o splnomocnení nesprávne právne posúdila z dôvodov uvedených v opravnom prostriedku. Vo vzťahu k dôvodu požiadavky vymedziť predmet plnej moci identicky ako v prípade titulu uviedol, že predmet plnej moci nemusel obsahovať identifikáciu nehnuteľnosti podľa § 42 ods. 2 písm. c) katastrálneho zákona. Samotná plná moc nie je právnym úkonom, na ktorý dopadá § 42 katastrálneho zákona, pretože z nej nevznikajú žiadne práva k nehnuteľnostiam. Z týchto dôvodov správa katastra vydala nezákonné rozhodnutie. Navrhovateľ žiadal napadnuté rozhodnutie zrušiť a vec vrátiť odporcovi na ďalšie konanie. Odporca sa k opravnému prostriedku písomne vyjadril podaním zo dňa 19.03.2012 tak, že ho považuje za vecne správne. Účastník konania sa k opravnému prostriedku písomne nevyjadril. Krajský súd v Žiline v predmetnej veci nariadil termín pojednávania na deň 24. 8. 2012. Na nariadený termín pojednávania sa nedostavil navrhovateľ, odporca a ani účastník konania, pričom doručenie predvolania mali vykázané riadnym spôsobom. Svoju neúčasť neospravedlnili odporca a ani účastník konania, títo ani nežiadali z dôležitého dôvodu o odročenie pojednávania. Navrhovateľ sa ospravedlnil z neúčasti na pojednávaní písomne 3 22Sp/12/2012 a súhlasil s pojednávaním v jeho neprítomnosti. Krajský súd v Žiline vec prejednal a rozhodol v neprítomnosti neprítomných účastníkov konania pri aplikácii ust. § 250g ods. 2 O.s.p.. Krajský súd v Žiline preskúmal napadnuté rozhodnutie podľa § 250l a nasl. O.s.p. v rozsahu danom opravným prostriedkom navrhovateľa, pričom mal za to, že rozhodnutie odporcu je zákonné, a toto bolo potrebné potvrdiť pri aplikácii ust. § 250q ods. 2 O.s.p., a to z nasledovných dôvodov. V preskúmavanej veci súd zistil, že správe katastra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účastníčkou konania v zastúpení na základe dohody o splnomocnení: ProHelp - združenie občianskoprávnej pomoci, so sídlom Povraznícka 18, Bratislava. Predmetom záložnej zmluvy bolo zriadenie záložného práva k nehnuteľnostiamvo výlučnom vlastníctve účastníčky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H. C. a splnomocnencom ProHelp, združením občianskoprávnej pomoci so sídlom Povraznícka 18, Bratislava v zastúpení H. E.,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účastníčkou konania so spoločnosťou Pohotovosť, s. r. o., Bratislava č. zmluvy 507400395 pričom splnomocniteľ udelil združeniu ProHelp po osobnom prerokovaní a poučení o právnych úkonoch v dohode uvedených splnomocnenie 1. (bod 2.dohody)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parcelných čísel pozemkov, veľkosti podielu,označenia listu vlastníctva a kat. územia. Účastník konania si od navrhovateľa zobral úver vo výške 200,- Eur pričom sa zaviazal tento vrátiť navrhovateľovi spolu s poplatkom vo výške 196,- Eur a s úrokom z omeškania vo výške 0,25% denne z omeškaných platieb istiny, pokút a ostatných celkových nákladov v zmysle platných všeobecných podmienok od omeškania až do zaplatenia ( uvedené vyplýva z bodu II. Záložnej zmluvy, úverová zmluva sa v administratívnom spise nenachádza). 4 22Sp/12/2012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správa katastra vklad povolí; inak návrh zamietne. Podľa ust. § 31 ods. 7 katastrálneho zákona správa katastra doručí rozhodnutie o zamietnutí vkladu všetkým účastníkom konania. Proti tomuto rozhodnutiu možno podať odvolanie. Odvolanie sa podáva na správe katastra, ktorá rozhodnutie vydala, v lehote do 30 dní odo dňa jeho doručenia. Ak správa katastra podanému odvolaniu nevyhovie v celom rozsahu, o odvolaní rozhodne súd.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 priebehu vkladového konania správa katastra ako správny orgán posudzuje podstatné náležitosti príslušného zmluvného typu, a to z hľadiska kritérií, ktoré sú uvedené v ust. § 31 ods. 1 katastrálneho zákona. To znamená, že vkladové konanie predstavuje rozhodovací procesný postup, pri ktorom správa katastra ako správny orgán na základe predložených písomných podkladov posudzuje komplexne skutkové a právne skutočnosti (podmienky vkladu podľa ust. § 31 katastrálneho zákona), ktoré by mohli mať vplyv 5 22Sp/12/2012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6 22Sp/12/2012 Správa katastra je ako orgán štátnej správy súčasťou výkonnej moci je preto tým orgánom štátu, ktorý v rámci svojej kompetencie podľa katastrálneho zákona realizuje záväzky štátu vyplývajúce zo Smernice Rady č. 93/13/EHS z 5. 4. 1993 o nekalých podmienkach v spotrebiteľských zmluvách. Predmetná smernica bola premietnutá do Občianskeho zákonníka (piata hlava - spotrebiteľské zmluvy a príloha k Občianskemu zákonníka bod 1) a do zákona č. 250/2007 Z. z. o ochrane spotrebiteľa (§ 3 a nasl.). Krajský súd v Žiline sa stotožnil s argumentáciou správneho orgánu, že dohoda o splnomocnení uzatvorená medzi účastníkom konania a občianskym združením ProHelp nie je uzatvorená riadne pre rozpor s ust. § 53 ods. 1 Občianskeho zákonníka, pre neprijateľné podmienky upravené v spotrebiteľských zmluvách, ktoré sú podľa § 53 ods. 5 Občianskeho zákonníka absolútne neplatné. Súd sa stotožnil s tvrdením, že na dohodu o splnomocnení je potrebné nahliadať ako na predtlačenú - formulárovú zmluvu poskytnutú na tento účel poskytovateľom úveru - navrhovateľom, obsahujúcu zmluvnú podmienku, ktorej obsah dlžník nemôže ovplyvniť, nakoľko mu je predložená v jednom ,,balíku“ s úverovou zmluvou, v ktorej bol vopred určený zástupca účastníčky konania bez možnosti jeho slobodného výberu, čím táto podmienka spôsobila značnú nerovnováhu v právach a povinnostiach zmluvných strán v neprospech spotrebiteľa. Správne správa katastra skúmala platnosť dohody o splnomocnení vo vzťahu k uzatvorenej záložnej zmluve. Zo záveru odporcu, že plnomocenstvo obsahuje nekalú praktiku (a preto je absolútne neplatné) správne vyvodil, že nebolo možné, aby občianske združenie ProHelp nakladalo s nehnuteľnosťami vo vlastníctve záložcu. Krajský súd v Žiline uvádza, že dohodu o splnomocnení uzatvorenú medzi účastníkom konania ako splnomocniteľom a splnomocnencom ProHelp - združením občianskoprávnej pomoci so sídlom v Bratislave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účastníčkou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 úver - pôžičku za účelom podnikateľskej činnosti resp. inej svojej obchodnej činnosti (t.j. ide o spotrebiteľa - § 52 ods. 4 Občianskeho zákonníka), išlo teda o uzatvorenie spotrebiteľskej zmluvy v zmysle § 52 a nasl. Občianskeho zákonníka. Nepodstatné je, že zmluva o úvere sa nenachádza v administratívnom spise odporcu, keď z dohody o splnomocnení a zo záložnej zmluvy vyplýva, že táto bola uzavretá medzi navrhovateľom a účastníkom konania ako fyzickou osobou. Tzn. že v danom prípade je potrebné skúmať, či aj dohoda o splnomocnení nevykazuje znaky neprijateľných podmienok (§ 53 ods. 1 Občianskeho zákonníka), ktoré je potrebné následne vyhlásiť za neplatné (§ 53 ods. 5 Občianskeho zákonníka). 7 22Sp/12/2012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Krajský súd v Žiline sa však nestotožnil s časťou odôvodnenia rozhodnutia odporcu, že plná moc musí presne kopírovať samotný predmet zmluvy. Správny orgán poukazoval na rozhodnutie Najvyššieho súdu SR sp. zn. 8Sžo 17/2007. Právny názor, že splnomocnenie na právny úkon o právach k nehnuteľnostiam, v danom prípade k záložnej zmluve, by malo kopírovať samotný predmet zmluvy, t. j. obsahom splnomocnenia by mali byť tie isté náležitosti označenia nehnuteľností ako pre zmluvu v zmysle ust. § 42 zák. č. 162/1995 Z.z., však z rozsudku NS SR sp. zn. 8 Sžo/ 17/2007 nevyplýva.Náležitosti uvedené v § 42 sa týkajú zmlúv, verejných a iných listín, ktoré sa zapisujú do katastra, t.j. ide o listiny, ktoré sú obligačným titulom na vznik, zmenu alebo zánik vecných práv k nehnuteľnostiam. Plná moc takouto listinou nie je. Avšak aj tento právny úkon (dohoda o plnej moci ako dvojstranný právny úkon) musí spĺňať zákonné kritériá každého právneho úkonu stanovené v § 37 Občianskeho zákonníka - prejav vôle urobený slobodne a vážne, určite a zrozumiteľne s možným plnením. Sloboda a vážnosť sú základnými náležitosťami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Nakoľko z dohodyo splnomocnení je zrejmé, k akým konkrétnym nehnuteľnostiam by sa záložné právo malo zriadiť, pričom výmeru a druh pozemkov (v plnej moci konkrétne určených) je možné zistiť z označeného LV, nie je možné hovoriť o nezrozumiteľnosti alebo neurčitosti právneho úkonu v zmysle ust. § 37 Občianskeho zákonníka.Preto sa s týmto záverom správneho orgánu súd nestotožnil. Dôvodnosť tejto odvolacej námietky však nič nemení na zákonnosti výroku napadnutého rozhodnutia, keďže návrh na vklad bol zamietnutý z iného (právne relevantného) dôvodu. 8 22Sp/12/2012 Vzhľadom na uvedené skutočnosti rozhodnutie odporcu súd ako zákonné potvrdil. O náhrade trov konania rozhodoval súd podľa §250k ods. 1 O.s.p. za použitia §250l ods. 2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 V Žiline, dňa 24. augusta 2012</w:t>
      </w:r>
    </w:p>
    <w:p/>
    <w:p>
      <w:r>
        <w:t>Zdroj: KAUZIS.SK – https://www.kauzis.sk/judikatura/r/ECLI:SK:KSZA:2012:5012200331.1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