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25Sd/218/2012 z 7. 10. 2012</w:t>
      </w:r>
    </w:p>
    <w:p>
      <w:r>
        <w:t>Uznesenie Krajského súdu Žilina z 7. októbra 2012, sp. zn. 25Sd/218/2012, ECLI:SK:KSZA:2012:5012200679.2</w:t>
      </w:r>
    </w:p>
    <w:p>
      <w:r>
        <w:t>Súd: Krajský súd Žilina</w:t>
      </w:r>
    </w:p>
    <w:p>
      <w:r>
        <w:t>Spisová značka: 25Sd/218/2012</w:t>
      </w:r>
    </w:p>
    <w:p>
      <w:r>
        <w:t>ECLI: ECLI:SK:KSZA:2012:5012200679.2</w:t>
      </w:r>
    </w:p>
    <w:p>
      <w:r>
        <w:t>Dátum vydania: 7. 10. 2012</w:t>
      </w:r>
    </w:p>
    <w:p>
      <w:r>
        <w:t>Forma: Uznesenie</w:t>
      </w:r>
    </w:p>
    <w:p>
      <w:r>
        <w:t>Oblasť práva: Správne právo</w:t>
      </w:r>
    </w:p>
    <w:p>
      <w:pPr>
        <w:pStyle w:val="Heading2"/>
      </w:pPr>
      <w:r>
        <w:t>Text rozhodnutia</w:t>
      </w:r>
    </w:p>
    <w:p>
      <w:r>
        <w:t>Súd: Krajský súd Žilina Spisová značka: 25Sd/218/2012 Identifikačné číslo súdneho spisu: 5012200679 Dátum vydania rozhodnutia: 08. 10. 2012 Meno a priezvisko sudcu, VSÚ: Mgr. Nora Tomková ECLI: ECLI:SK:KSZA:2012:5012200679.2 Uznesenie Krajský súd v Žiline, v právnej veci navrhovateľky: V. X., nar. XX. X. XXXX, r. č.: XXXXXX/XXXX, bytom T., R. X/XX, proti odporkyni: Sociálna poisťovňa, ústredie, so sídlom Ul. 29. augusta č. 8, 813 63 Bratislava, o výplatu vdovského dôchodku, takto r o z h o d o l : Súd konanie z a s t a v u j e . Odporkyni náhradu trov konania n e p r i z n á v a . o d ô v o d n e n i e : Odporkyňa napadnutým rozhodnutím č. XXX XXX XXXX X zo dňa 23. júla 2012 podľa § 46 Zákona o sociálnom zabezpečení v znení neskorších predpisov a podľa § 112 ods. 4 a 6 a § 264 ods. 1 zákona zastavila navrhovateľke výplatu vdovského dôchodku od 18. septembra 2012. Proti tomuto rozhodnutiu podala navrhovateľka včas opravný prostriedok, v ktorom ako dôvod uviedla splnenie podmienky výchovy troch detí na trvanie nároku na výplatu vdovského dôchodku. Taktiež požiadala o vysvetlenie, prečo jej boli dávky zastavené už od 18. septembra. K opravnému prostriedku priložila fotokópie rodných listov detí - C. X. (nar. XX. Y. XXXX), V. X. (nar. XX. P. XXXX) a F. K. (nar. XX. P. XXXX). Podaním doručeným súdu dňa 3. 10. 2012 oznámila navrhovateľka, že berie späť svoj návrh o výplatu vdovského dôchodku. Späťvzatie návrhu odôvodnila tým, že v predmetnej veci týkajúcej sa výplaty vdovského dôchodku sa mimosúdne dohodla s odporkyňou, na všetkých problematických bodoch. S poukazom na dispozitívny úkon navrhovateľky súd konanie zastavil v súlade s ust. § 250d ods. 3 O.s.p. v spojení s ust. § 250h ods. 2 O.s.p.. O trovách konania súd rozhodol primerane podľa ust. § 250h ods. 2 O.s.p. v spojení s ust. § 250l ods. 2 O.s.p., podľa ktorého, až do rozhodnutia súdu môže žalobca vziať žalobu späť; ak žalovanému medzitým vznikli trovy konania, rozhodne súd o ich náhrade. V predmetnom konaní žalovanému správnemu orgánu trovy konania nevznikli, preto o ich náhrade súd rozhodol tak, ako je uvedené vo výrokovej časti tohto rozhodnutia (odporkyni náhradu trov konania nepriznáva). Poučenie: Proti tomuto uzneseniu j e p r í p u s t n é odvolanie do 15 dní odo dňa jeho doručenia prostredníctvom Krajského súdu v Žiline na Najvyšší súd Slovenskej republiky v Bratislave, písomne v 3 vyhotoveniach. V odvolaní sa ma popri všeobecných náležitostiach podľa § 42 ods. 3 O.s.p. (t. j. ktorému súdu je určené, kto ho robí, ktorej veci sa týka, čo sleduje, musí byť podpísaný - každý rovnopis vlastnou rukou, pri právnických osobách opatrený podpisom osoby oprávnenej konať za subjekt, ako aj odtlačkom pečiatky a datované) tiež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Rozsah, v akom sa rozhodnutie napáda a dôvody odvolania môže odvolateľ rozšíriť len do uplynutia lehoty na odvolanie ( § 205 ods. 3 O.s.p.).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w:t>
      </w:r>
    </w:p>
    <w:p/>
    <w:p>
      <w:r>
        <w:t>Zdroj: KAUZIS.SK – https://www.kauzis.sk/judikatura/r/ECLI:SK:KSZA:2012:5012200679.2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