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22Sp/82/2013 z 16. 1. 2014</w:t>
      </w:r>
    </w:p>
    <w:p>
      <w:r>
        <w:t>Uznesenie Krajského súdu Žilina z 16. januára 2014, sp. zn. 22Sp/82/2013, ECLI:SK:KSZA:2014:5013201092.2</w:t>
      </w:r>
    </w:p>
    <w:p>
      <w:r>
        <w:t>Súd: Krajský súd Žilina</w:t>
      </w:r>
    </w:p>
    <w:p>
      <w:r>
        <w:t>Spisová značka: 22Sp/82/2013</w:t>
      </w:r>
    </w:p>
    <w:p>
      <w:r>
        <w:t>ECLI: ECLI:SK:KSZA:2014:5013201092.2</w:t>
      </w:r>
    </w:p>
    <w:p>
      <w:r>
        <w:t>Dátum vydania: 16. 1. 2014</w:t>
      </w:r>
    </w:p>
    <w:p>
      <w:r>
        <w:t>Forma: Uznesenie</w:t>
      </w:r>
    </w:p>
    <w:p>
      <w:pPr>
        <w:pStyle w:val="Heading2"/>
      </w:pPr>
      <w:r>
        <w:t>Text rozhodnutia</w:t>
      </w:r>
    </w:p>
    <w:p>
      <w:r>
        <w:t>Súd: Krajský súd Žilina Spisová značka: 22Sp/82/2013 Identifikačné číslo súdneho spisu: 5013201092 Dátum vydania rozhodnutia: 17. 01. 2014 Meno a priezvisko sudcu, VSÚ: JUDr. Jana Martinčeková ECLI: ECLI:SK:KSZA:2014:5013201092.2 Uznesenie Krajský súd v Žiline v právnej veci navrhovateľa: POHOTOVOSŤ, s.r.o., so sídlom Pribinova 25, 811 09 Bratislava, IČO: 35 807 598, proti odporcovi: Okresný úrad Žilina, katastrálny odbor, so sídlom Andreja Kmeťa 17, Žilina, za účasti účastníka konania: A. I., rod. A., nar. XX.XX.XXXX, bytom Z. XX/X, J., v konaní o opravnom prostriedku proti rozhodnutiu Správy katastra Žilina č.k. V 6353/2013 zo dňa 30.09.2013, takto r o z h o d o l : Konanie z a s t a v u j e. Odporcovi náhradu trov konania n e p r i z n á v a. o d ô v o d n e n i e : Opravným prostriedkom zo dňa 07.10.2013 domáhal sa navrhovateľ preskúmania rozhodnutia Správy katastra Žilina č.k. 6353/2013 zo dňa 30.09.2013, ktorým Správa katastra návrh na povolenie vkladu záložného práva vyplývajúceho zo záložnej zmluvy zo dňa 16.08.2013 do katastra nehnuteľností podľa § 31 ods. 3 Katastrálneho zákona zamietla. Podaním so zaručeným elektronickým podpisom zo dňa 15.01.2014 navrhovateľ zobral návrh v celom rozsahu späť a žiadal konanie zastaviť.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Vzhľadom na dispozitívny úkon navrhovateľa - späťvzatie návrhu na začatie konania pred rozhodnutím súdu vo veci, súd konanie podľa § 250d ods. 3 O.s.p. v spojení s § 250l ods. 2 O.s.p. zastavil. O náhrade trov konania súd rozhodol podľa § 250h ods. 2 O.s.p., časť vety za bodkočiarkou, a contrario. Keďže nebolo preukázané, že by žalovanému vznikli trovy konania, súd mu náhradu trov nepriznal. Zúčastnenej osobe v konaní podľa piatej časti O.s.p. náhrada trov konania neprináleží. Poučenie: Proti tomuto uzneseniu je prípustné odvolanie do 15 dní odo dňa jeho doručenia prostredníctvom Krajského súdu v Žiline na Najvyšší súd Slovenskej republiky v Bratislave.</w:t>
      </w:r>
    </w:p>
    <w:p/>
    <w:p>
      <w:r>
        <w:t>Zdroj: KAUZIS.SK – https://www.kauzis.sk/judikatura/r/ECLI:SK:KSZA:2014:5013201092.2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