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22Sp/57/2014 z 27. 11. 2014</w:t>
      </w:r>
    </w:p>
    <w:p>
      <w:r>
        <w:t>Rozsudok Krajského súdu Žilina z 27. novembra 2014, sp. zn. 22Sp/57/2014, ECLI:SK:KSZA:2014:5014201058.1</w:t>
      </w:r>
    </w:p>
    <w:p>
      <w:r>
        <w:t>Súd: Krajský súd Žilina</w:t>
      </w:r>
    </w:p>
    <w:p>
      <w:r>
        <w:t>Spisová značka: 22Sp/57/2014</w:t>
      </w:r>
    </w:p>
    <w:p>
      <w:r>
        <w:t>ECLI: ECLI:SK:KSZA:2014:5014201058.1</w:t>
      </w:r>
    </w:p>
    <w:p>
      <w:r>
        <w:t>Dátum vydania: 27. 11. 2014</w:t>
      </w:r>
    </w:p>
    <w:p>
      <w:r>
        <w:t>Forma: Rozsudok</w:t>
      </w:r>
    </w:p>
    <w:p>
      <w:r>
        <w:t>Oblasť práva: Správne právo</w:t>
      </w:r>
    </w:p>
    <w:p>
      <w:pPr>
        <w:pStyle w:val="Heading2"/>
      </w:pPr>
      <w:r>
        <w:t>Text rozhodnutia</w:t>
      </w:r>
    </w:p>
    <w:p>
      <w:r>
        <w:t>Súd: Krajský súd Žilina Spisová značka: 22Sp/57/2014 Identifikačné číslo súdneho spisu: 5014201058 Dátum vydania rozhodnutia: 28. 11. 2014 Meno a priezvisko sudcu, VSÚ: JUDr. Jana Martinčeková ECLI: ECLI:SK:KSZA:2014:5014201058.1 ROZSUDOK V MENE SLOVENSKEJ REPUBLIKY Krajský súd v Žiline, v konaní pred samosudkyňou JUDr. Janou Martinčekovou v právnej veci navrhovateľa: POHOTOVOSŤ, s. r. o., so sídlom Pribinova 25, Bratislava, IČO: 35 807 598, proti odporcovi: Okresný úrad Liptovský Mikuláš, so sídlom Ul. Kollárova č. 3, Liptovský Mikuláš, za účasti účastníka konania: V. N., rod. N., nar. XX.XX.XXXX, bytom M. L. XXX, v konaní o opravnom prostriedku proti rozhodnutiu Okresného úradu Liptovský Mikuláš č.k. V 1663/2014 zo dňa 04.07.2014, takto r o z h o d o l : Krajský súd v Žiline rozhodnutie Okresného úradu Liptovský Mikuláš č.k. V 1663/2014 zo 04.07.2014 p o t v r d z u j e . Navrhovateľovi náhradu trov konania n e p r i z n á v a . o d ô v o d n e n i e : Napadnutým rozhodnutím odporca zamietol návrh na vklad zmluvy o zriadení záložného práva č. 135/2014 - PTR zo dňa 11.04.2014 do katastra nehnuteľností k nehnuteľnostiam vedeným v kat. úz. M. L.. V odôvodnení uviedol, že dohoda o splnomocnení, na základe ktorej zmluvu uzavrel splnomocnený zástupca záložného dlžníka bola uzavretá v rozpore s § 22 Občianskeho zákonníka. Dohoda o splnomocnení je napísaná vo forme formulára (predtlače), kde je splnomocnenec ProHelp už vopred uvedený. Splnomocniteľ teda nemal ani možnosť vybrať si iného zástupcu a teda prejaviť pri výbere splnomocnenca svoju slobodnú vôľu. Tiež je odôvodnená pochybnosť o tom, že záujmy splnomocnenca nie sú v rozpore so záujmami zastúpeného, nakoľko tlačivo s už uvedeným splnomocnencom predložil záložcovi priamo záložný veriteľ. Taktiež splnomocnenie neobsahovalo tie isté náležitosti, ako ich vyžaduje zákon pre zmluvu v súlade s § 42 Katastrálneho zákona a takéto dojednanie je neurčité. Dohoda o splnomocnení je z týchto dôvodov neplatná. Je tiež neplatná pre rozpor záujmov dlžníka a zástupcu, ktorý mal hájiť záujem dlžníka v súvislosti s návratnosťou úveru do budúcna a nie uzatvoriť za dlžníka záložnú zmluvu. Zmluva je neplatná aj pre rozpor s dobrými mravmi, pretože nebola rešpektovaná vyváženosť medzi predmetom úverovej zmluvy, čo do výšky úveru a jeho príslušenstva (1872,- Eur) a predmetom záložnej zmluvy, ktorým je pozemok vo vyššej hodnote, ako je výška plnenia z úverovej zmluvy. Voči tomuto rozhodnutiu podal odvolanie navrhovateľ. Uviedol v ňom, že dohoda o splnomocnení je uzavretá riadne, v súlade s príslušnými ustanoveniami Občianskeho zákonníka v zastúpení a spĺňa náležitosti platného právneho úkonu, ktorými sú slobodná vôľa, vážnosť, určitosť a zrozumiteľnosť. Predložené plnomocenstvo je samostatným právnym úkonom uzavretým medzi dlžníkom a jeho zástupcom, ktorý je úplne nezávislým od veriteľa a jeho zmluvnej dokumentácie. Namietal, že by plnomocenstvo muselo obsahovať všetky náležitosti ako listina v zmysle § 42 ods. 2 písm. c) Katastrálneho zákona. Samotná plná moc nie je právnym úkonom, na ktorý dopadá toto ustanovenie. Záver správneho orgánu o hrubom nepomere medzi výškou zabezpečovanej pohľadávky a hodnotou nehnuteľností, ktoré sú predmetom zmluvy o zriadení záložného práva nie je riadne odôvodnený. Správny orgán prekročil rámec svojich kompetencií, keď v odôvodnení rozsudku skúmala rozpor predmetnej zmluvy o úvere s dobrými mravmi. Žiadal, aby súd napadnuté rozhodnutie zrušil a vec vrátil správnemu orgánu na ďalšie konanie. K odvolaniu navrhovateľa sa účastník konania nevyjadril. Odporca vo svojom vyjadrení k podanému odvolaniu zotrval na skutkových záveroch a právnom posúdení veci, ako to uviedol v napadnutom rozhodnutí. Krajský súd v Žiline preskúmal napadnuté rozhodnutie ako i postup, ktorý predchádzal jeho vydaniu v medziach vymedzených v opravnom prostriedku v zmysle § 250l a nasl. O.s.p., pričom zistil, že napadnuté rozhodnutie je zákonné a preto ho potvrdil podľa § 250q ods. 2 O.s.p. z týchto dôvodov: V preskúmavanej veci súd zistil, že správe katastra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účastníkom konania v zastúpení na základe dohody o splnomocnení: ProHelp - združenie občianskoprávnej pomoci, so sídlom Povraznícka 18, Bratislava na zabezpečenie pohľadávky veriteľa zo zmluvy o úvere č. 505800601 zo dňa 04.02.2013 na vrátenie istiny 1000,- eur, poplatku a úroku z omeškania z omeškaných platieb istiny, pokút a ostatných celkových nákladov v zmysle platných všeobecných podmienok od omeškania až do zaplatenia. Predmetom záložnej zmluvy bolo zriadenie záložného práva k nehnuteľnostiam vo vlastníctve účastníka konania. Zo záložnej zmluvy vyplynulo, že zmluvné strany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a splnomocnencom ProHelp, združením občianskoprávnej pomoci so sídlom Povraznícka 18, Bratislava v zastúpení Petrom Mamojkom,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účastníkom konania so spoločnosťou Pohotovosť, s. r. o., Bratislava, pričom splnomocniteľ udelil združeniu ProHelp po osobnom prerokovaní a poučení o právnych úkonoch v dohode uvedených splnomocnenie 1./ (bod 2.dohody)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znení účinnom ku dňu vydania napadnutého rozhodnutia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Okresný úrad je ako orgán štátnej správy súčasťou výkonnej moci je orgánom štátu, ktorý v rámci svojej kompetencie podľa katastrálneho zákona realizuje záväzky štátu vyplývajúce zo Smernice Rady č. 93/13/EHS z 5. 4. 1993 o nekalých podmienkach v spotrebiteľských zmluvách. Predmetná smernica bola premietnutá do Občianskeho zákonníka (piata hlava - spotrebiteľské zmluvy a príloha k Občianskemu zákonníka bod 1) a do zákona č. 250/2007 Z. z. o ochrane spotrebiteľa (§ 3 a nasl.). Krajský súd v Žiline konštatuje, že odporca dostatočne zistil skutkový stav veci a vecne správne rozhodol. Súd k právnemu posúdeniu odporcu dodáva nasledovné: Dohoda o splnomocnení uzatvorená medzi účastníkom konania a občianskym združením ProHelp nie je uzatvorená riadne pre rozpor s ust. § 53 ods. 1 Občianskeho zákonníka a podľa § 53 ods. 5 Občianskeho zákonníka je ako celok absolútne neplatná. Na dohodu o splnomocnení je potrebné nahliadať ako na predtlačenú - formulárovú zmluvu poskytnutú na tento účel poskytovateľom úveru - navrhovateľom, obsahujúcu zmluvnú podmienku, ktorej obsah dlžník nemôže ovplyvniť, nakoľko mu je predložená súčasne s úverovou zmluvou, v ktorej bol vopred určený zástupca účastníka konania bez možnosti jeho slobodného výberu, čím táto podmienka spôsobila značnú nerovnováhu v právach a povinnostiach zmluvných strán v neprospech spotrebiteľa a je neprijateľná.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zvolil splnomocnenca, ktorý by za neho uzatvoril záložnú zmluvu a ktorý by skutočne hájil záujmy splnomocniteľa, keď splnomocnenec bol už v takejto dohode o splnomocnení vopred vpísaný (určený). Tiež obsahové rozvrhnutie plnomocenstva v časti, kde sa vpisuje predmet, ktorého sa splnomocnenie týkalo, navodzovalo možnosť následného dopisovania ďalších nehnuteľností. Taká dohoda o splnomocnení nie je individuálne dohodnutá (§ 53 ods. 2 Občianskeho zákonníka) a spôsobuje značnú nerovnováhu v právach a povinnostiach zmluvných strán v neprospech spotrebiteľa. Z týchto dôvodov súd považuje dohodu o splnomocnení za neprijateľnú (nekalú) podmienku, a teda za neplatnú podľa ust. § 53 ods. 5 Občianskeho zákonníka. To spôsobuje, že splnomocnenec nemal hmotné právo, aby v mene splnomocniteľa platne uzavrel záložnú zmluvu a preto po posúdení takejto zmluvy podľa § 31 ods. 1 katastrálneho zákona bolo potrebné návrh na vklad záložného práva zo záložnej zmluvy zamietnuť. Nesporné je, že navrhovateľ podľa výpisu z obchodného registra má v predmete činnosti poskytovanie úverov z vlastných zdrojov (ide o dodávateľa - § 52 ods. 3 Občianskeho zákonníka), na druhej strane účastník konania je fyzická osoba. Spotrebiteľský vzťah medzi účastníkmi je teda zrejmý. Správny orgán explicitne neuviedol zákonné ustanovenie, podľa ktorého je dohoda o plnomocenstve neplatná, avšak z kontextu odôvodnenia vyplýva, že ide o občianskoprávny vzťah, na ktorý sa aplikuje Občiansky zákonník, preto neobstojí odvolacia námietka, že odporca neodôvodnil, prečo použil § 39 Občianskeho zákonníka, a nie § 265 Obchodného zákonníka. Vzhľadom na vyššie uvedené sa nebolo potrebné ostatnými námietkami navrhovateľa zaoberať. O náhrade trov konania rozhodoval súd podľa §250k ods. 1 O.s.p. a contrario za použitia §250l ods. 2 O.s.p.. Navrhovateľ nebol úspešným účastníkom konania, preto mu náhrada trov konania nepatrí. Účastníkovi konania náhrada trov konania zo zákona neprináleží. Poučenie: Proti tomuto rozsudku možno podať odvolanie v lehote 15-tich dní odo dňa jeho doručenia na Najvyšší súd Slovenskej republiky v Bratislave prostredníctvom Krajského súdu v Žiline písomne v troch vyhotoveniach.</w:t>
      </w:r>
    </w:p>
    <w:p/>
    <w:p>
      <w:r>
        <w:t>Zdroj: KAUZIS.SK – https://www.kauzis.sk/judikatura/r/ECLI:SK:KSZA:2014:5014201058.1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