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9Co/914/2014 z 19. 11. 2014</w:t>
      </w:r>
    </w:p>
    <w:p>
      <w:r>
        <w:t>Rozsudok Krajského súdu Žilina z 19. novembra 2014, sp. zn. 9Co/914/2014, ECLI:SK:KSZA:2014:5112234591.2</w:t>
      </w:r>
    </w:p>
    <w:p>
      <w:r>
        <w:t>Súd: Krajský súd Žilina</w:t>
      </w:r>
    </w:p>
    <w:p>
      <w:r>
        <w:t>Spisová značka: 9Co/914/2014</w:t>
      </w:r>
    </w:p>
    <w:p>
      <w:r>
        <w:t>ECLI: ECLI:SK:KSZA:2014:5112234591.2</w:t>
      </w:r>
    </w:p>
    <w:p>
      <w:r>
        <w:t>Dátum vydania: 19. 11. 2014</w:t>
      </w:r>
    </w:p>
    <w:p>
      <w:r>
        <w:t>Forma: Rozsudok</w:t>
      </w:r>
    </w:p>
    <w:p>
      <w:r>
        <w:t>Oblasť práva: Občianske právo</w:t>
      </w:r>
    </w:p>
    <w:p>
      <w:pPr>
        <w:pStyle w:val="Heading2"/>
      </w:pPr>
      <w:r>
        <w:t>Text rozhodnutia</w:t>
      </w:r>
    </w:p>
    <w:p>
      <w:r>
        <w:t>Súd: Krajský súd Žilina Spisová značka: 9Co/914/2014 Identifikačné číslo súdneho spisu: 5112234591 Dátum vydania rozhodnutia: 20. 11. 2014 Meno a priezvisko sudcu, VSÚ: JUDr. Ján Burik ECLI: ECLI:SK:KSZA:2014:5112234591.2 ROZSUDOK V MENE SLOVENSKEJ REPUBLIKY Krajský súd v Žiline, ako súd odvolací, v senáte zloženom z predsedu senátu JUDr. Jána Burika a členov senátu JUDr. Jany Kotrčovej a JUDr. Ladislava Mejstríka, v právnej veci navrhovateľky POHOTOVOSŤ, s.r.o., so sídlom Bratislava, Pribinova 25, IČO: 35 807 598, zastúpenej spoločnosťou Fridrich Paľko, s.r.o., so sídlom Bratislava, Grosslingova 4, IČO: 36 864 421, proti odporkyni Slovenská republika - Ministerstvo spravodlivosti Slovenskej republiky, so sídlom v Bratislave, Župné námestie 13, v konaní o náhradu majetkovej škody a nemajetkovej ujmy, na odvolanie navrhovateľky proti rozsudku Okresného súdu Žilina, č. k. 25C/273/2012-86 zo dňa 17. júna 2014, takto r o z h o d o l : Rozsudok okresného súdu p o t v r d z u j e . Odporkyni sa náhrada trov odvolacieho konania nepriznáva. o d ô v o d n e n i e : Napadnutým rozsudkom okresný súd zamietol návrh na prerušenie konania, zároveň zamietol aj navrhovateľkin návrh vo veci samej, odporkyni náhradu trov konania nepriznal. Z rozhodnutia súdu prvého stupňa vyplýva, že navrhovateľka v konaní nepreukázala splnenie podmienok pre priznanie majetkovej škody a nemajetkovej ujmy. Odporkyni právo na náhradu trov konania nepriznal, keďže si ich neuplatnila. Proti rozsudku okresného súdu podala odvolanie v zákonnej lehote navrhovateľka. Namietala, že riadne a včas požiadala o zrušenie pojednávania, uviedla dôležité dôvody a predložila súdu listiny spájané s označenými dôvodmi. Súd nemohol vec prejednať v neprítomnosti navrhovateľky. V ďalšom poukázala na to, že vo veci rozhodoval vylúčený sudca. V tejto súvislosti upozornila i na právny názor vyslovený Krajským súdom v Trnave, v rozhodnutí sp. zn. 11NcC/46/2012 zo dňa 17. 10. 2012, kde v právne a skutkovo zhodnej veci vylúčil všetkých sudcov Okresného súdu Dunajská Streda a prikázal vec na prejednanie a rozhodnutie Okresnému súdu Galanta. V konkrétnostiach uviedla, že súd sa mal dopustiť viacerých omylov. Súd podľa jej názoru rozhodol bez toho, aby umožnil navrhovateľke ovplyvniť rozhodnutie všeobecného súdu vyjadriť sa k skutkovým a právnym otázkam veci. Navrhovateľka ako strana v konaní nebola oboznámená s obsahom dôkazov a prednesov, nemala možnosť sa k týmto dôkazom a prednesom vyjadriť, pričom sama nemala možnosť navrhnúť dôkazy na podporu svojich protitvrdení. Súd mal podľa jej názoru úplne ignorovať všetky tvrdenia o majetkovej škode, ktorá vznikla z titulu na udržiavanie a správu informačného systému a z titulu výdajov na administratívne spracovanie textov, publikačné výdaje spojené s vyhotovením urgencií, na poštovné a telekomunikačné výdaje. K nemajetkovej ujme uviedla, že súd zistil, že o návrhu nebolo rozhodnuté v zákonnom stanovenom čase a pre túto nečinnosť a nesprávny úradný postup nenašiel žiadne objektívne udržateľné ospravedlňujúce dôvody. Podotkla, že rozhodnutie založené na skutkovej a právnej chybe súdu nie je v právnom štáte udržateľné. Súd mal rozhodnúť aj o návrhu na prerušenie konania, čo neurobil. Záverom navrhla, aby odvolací súd napadnuté rozhodnutie zrušil a vrátil vec tomuto súdu na opätovné prejednanie. K podanému odvolaniu sa odporkyňa nevyjadrila. Krajský súd, ako súd odvolací (§ 10 ods. 1 O.s.p), preskúmal rozsudok okresného súdu v rozsahu vyplývajúcom z ustanovenia § 212 ods. 1 O.s.p. a bez nariadenia pojednávania podľa ust. § 214 ods. 2 O.s.p. v spojení s ust. § 156 ods. 3 O.s.p. tento rozsudok podľa ust. § 219 ods. 1 O.s.p. ako vecne správny potvrdil. Z odôvodnenia rozhodnutia vyplýva vzťah medzi skutkovými zisteniami a úvahami pri hodnotení dôkazov na strane jednej a právnymi závermi na strane druhej. Prvostupňový súd neporušil právo účastníkov konania na spravodlivý proces, nakoľko v hodnotení skutkových zistení neabsentuje žiadna relevantná skutočnosť alebo okolnosť, naopak okresný súd ich náležitým spôsobom v celom súhrne posúdil a aj náležite vyhodnotil. V sporovom konaní, o ktoré ide aj v prejednávanej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K splneniu tejto povinnosti je zaviazaný každý účastník konania. Pokiaľ navrhovateľka poukazuje na ust. § 101 ods. 2 O.s.p. a na to, že súd nepostupoval správne, keď vykonal pojednávanie bez prítomnosti navrhovateľky, odvolací súd uvádza, že súd prvého stupňa postupoval správne, keď nepristúpil na rôzne konštrukcie navrhovateľky, ktoré iba sťažujú priebeh konania a postup súdu v ňom. Ustanovenie § 101 ods. 2 O.s.p. predpokladá pre prejednanie v neprítomnosti takého účastníka skutočnosť, že sa účastník nedostaví na pojednávanie, ani nepožiadal z dôležitého dôvodu o odročenie. Navrhovateľka v danom prípade nepožiadala o odročenie z dôležitého dôvodu. Z návrhu na zrušenie nariadeného pojednávania z dôvodu porušenia nestrannosti súdu a sudcu je možné pri jeho obsahovom posúdení dôjsť k záveru, že týmto úkonom by navrhovateľka mohla požiadať o odročenie pojednávania, no zároveň vzhľadom na uvedený dôvod - nestrannosť sudcu, súdu - nie je možné v danej situácii vyhodnotiť takýto dôvod ako dôležitý, nakoľko ak navrhovateľka spochybňovala v konaní zákonnú sudkyňu s poukazom na ust. § 15 ods. 1 O.s.p., podľa názoru odvolacieho súdu v aktuálnom konaní nie sú zistené žiadne skutočnosti, ktoré by spochybňovali nestrannosť zákonnej sudkyne. Ustanovenie Občianskeho súdneho poriadku (§ 14 a nasl. O.s.p.) predstavuje výnimku z významnej ústavnej zásady, že nikto nesmie byť odňatý svojmu zákonnému sudcovi (čl. 48 ods. 1 Ústavy Slovenskej republiky). Vzhľadom na to možno vylúčiť sudcu z prejednávania a rozhodovania pridelenej veci len celkom výnimočne a len zo skutočne závažných dôvodov, ktoré sudcovi zjavne bránia rozhodnúť v súlade so zákonom, objektívne, nezaujato a spravodlivo. Samotný subjektívny názor účastníka konania, že v osobe určitého sudcu sú dané okolnosti vylučujúce ho z prejednávania a rozhodovania veci, nezakladá ešte bez ďalšieho dôvod pre legitímne obavy z jeho nestranného a nezaujatého rozhodovania. Dôvod na vylúčenie sudcu nezakladá ani skutočnosť, že sudca má prejednať a rozhodnúť vec, v ktorej žalovaným je súd, na ktorom tento sudca vykonáva súdnictvo (viď napríklad uznesenie Najvyššieho súdu Slovenskej republiky z 31. mája 2010 sp. zn. 3 Nc 14/2010). Pre účely preskúmavanej veci odvolací súd konštatuje, že dôvodom na vylúčenie sudcu nie je bez ďalšieho ani to, že vykonáva súdnictvo na súde, ktorý údajne (podľa tvrdenia navrhovateľky) svojím nesprávnym úradným postupom v inej právnej veci založil zodpovednosť odporkyne za majetkovú a nemajetkovú ujmu v zmysle zákona č. 514/2003 Z.z. Odvolací súd v aktuálnom konaní nezistil žiadne skutočnosti, ktoré by spochybňovali nestrannosť zákonného sudcu. Odvolací súd zdôrazňuje, že nebolo porušené právo na kontradiktórne konanie.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presný termín v sídle súdu prvého stupňa, pričom navrhovateľka bola riadne na toto pojednávanie predvolaná, no bez ospravedlnenia sa nedostavila, i keď podala návrh na zrušenie pojednávania z dôvodu objektívneho porušenia zásady nestrannosti súdu a sudcu. Krajský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sa súd oboznámil s obsahom spisu a obsahom exekučného spisu súdu. Pokiaľ teda okresný súd na pojednávaní vykonal dôkazy navrhované navrhovateľkou a poskytol možnosť obom účastníkom zúčastniť sa pojednávania, čím mali možnosť vyjadriť sa k dôkazom, resp. navrhnúť ďalšie dôkazy na preukázanie svojich tvrdení, tak týmto postupom okresného súdu nedošlo k porušeniu princípov kontradiktórnosti a princípu rovnosti zbraní ako základných definičných prvkov práva na spravodlivé súdne konanie. Postupom okresného súdu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a ESĽP. Pokiaľ navrhovateľka v odvolaní tvrdila, že súd prvého stupňa konštatoval, že ňou namietané lehoty na vydanie rozhodnutia boli dodržané, odvolací súd zdôrazňuje, že súd nič podobné nekonštatoval, naopak sám priznal, že k nedodržaniu lehoty došlo. Odvolací súd, ale poukazuje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(pozri napr. I. ÚS 86/02). Ústavný súd už v tejto súvislosti uviedol, že pojem „zbytočné prieťahy“ obsiahnutý v čl. 48 ods. 2 ústavy (obdobne aj pojem v „primeranej lehote“ obsiahnutý v čl. 6 ods. 1 dohovoru) je pojem autonómny, ktorý nemožno vykladať a aplikovať len s ohľadom na v zákone ustanovené lehoty na vykonanie toho-ktorého úkonu súdu alebo iného štátneho orgánu (I. ÚS 70/02). Pokiaľ teda odvolateľka napádala výrok, ktorým prvostupňový súd zamietol návrh na prerušenie konania, odvolací súd zdôrazňuje, že podľa ustanovenia § 109 ods. 2 písm. c/ O.s.p. pokiaľ súd neurobí iné vhodné opatrenia, môže konanie prerušiť, ak prebieha konanie, v ktorom sa rieši otázka, ktorá môže mať význam pre rozhodnutie súdu, alebo ak súd dal na takéto konanie podnet. Z citovaného ustanovenia jednoznačne vyplýva (arg. slovo „môže“), že prerušenie konania z tam uvedených dôvodov je fakultatívne, teda súd nie je povinný prerušiť konanie ani v prípade, že by inak boli splnené podmienky podľa tohto ustanovenia. Účastník môže navrhnúť takéto prerušenie konania, avšak súd nie je povinný takému návrhu vyhovieť, aj keď o takomto návrhu musí rozhodnúť. Tento procesný úkon súdu závisí len od úvahy súdu, a preto nie je viazaný návrhom účastníka konania. Súd môže rozhodnúť o prerušení konania podľa uvedeného ustanovenia len výnimočne, keď sa v inom konaní rieši právne významná otázka, ktorú si súd nemôže sám vyriešiť prejudiciálne. K argumentácii navrhovateľky vzťahujúcej sa k majetkovej škode a nemajetkovej ujme odvolací súd poznamenáva, že sa stotožňuje s právnym názorom súdu prvého stupňa, ktorý konštatoval, navrhovateľka nepreukázala vznik majetkovej škody a pri majetkovej ujme. Z týchto dôvodov odvolací súd považoval rozsudok súdu prvého stupňa za vecne správny, a preto ho v zmysle § 219 ods. 1 O.s.p. aj vo výroku o náhrade trov konania potvrdil. O trovách odvolacieho konania bolo rozhodnuté podľa § 142 ods. 1 O.s.p. v spojení s § 224 ods. 1 O.s.p.. V odvolacom konaní bola úspešná odporkyňa, ktorá si však náhradu trov odvolacieho konania postupom podľa § 151 ods. 1 O.s.p. neuplatnila, resp. jej ani žiadne trovy nevznikli, preto rozhodol krajský súd tak, ako je uvedené vo výroku tohto rozsudku. Poučenie: Proti tomuto rozsudku odvolanie nie je prípustné.</w:t>
      </w:r>
    </w:p>
    <w:p/>
    <w:p>
      <w:r>
        <w:t>Zdroj: KAUZIS.SK – https://www.kauzis.sk/judikatura/r/ECLI:SK:KSZA:2014:5112234591.2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