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24Sd/170/2014 z 29. 4. 2015</w:t>
      </w:r>
    </w:p>
    <w:p>
      <w:r>
        <w:t>Uznesenie Krajského súdu Žilina z 29. apríla 2015, sp. zn. 24Sd/170/2014, ECLI:SK:KSZA:2015:5014200775.3</w:t>
      </w:r>
    </w:p>
    <w:p>
      <w:r>
        <w:t>Súd: Krajský súd Žilina</w:t>
      </w:r>
    </w:p>
    <w:p>
      <w:r>
        <w:t>Spisová značka: 24Sd/170/2014</w:t>
      </w:r>
    </w:p>
    <w:p>
      <w:r>
        <w:t>ECLI: ECLI:SK:KSZA:2015:5014200775.3</w:t>
      </w:r>
    </w:p>
    <w:p>
      <w:r>
        <w:t>Dátum vydania: 29. 4. 2015</w:t>
      </w:r>
    </w:p>
    <w:p>
      <w:r>
        <w:t>Forma: Uznesenie</w:t>
      </w:r>
    </w:p>
    <w:p>
      <w:pPr>
        <w:pStyle w:val="Heading2"/>
      </w:pPr>
      <w:r>
        <w:t>Text rozhodnutia</w:t>
      </w:r>
    </w:p>
    <w:p>
      <w:r>
        <w:t>Súd: Krajský súd Žilina Spisová značka: 24Sd/170/2014 Identifikačné číslo súdneho spisu: 5014200775 Dátum vydania rozhodnutia: 30. 04. 2015 Meno a priezvisko sudcu, VSÚ: JUDr. Zuzana Jančárová ECLI: ECLI:SK:KSZA:2015:5014200775.3 Uznesenie Krajský súd v Žiline, v právnej veci navrhovateľky: H. H., nar. XX.XX.XXXX, r. č.: XXXXXX/XXX, bytom J. č. X/XX, XXX XX H., proti odporkyni: Sociálna poisťovňa, ústredie, so sídlom Ul. 29. augusta č. 8-10, 813 63 Bratislava, o starobný dôchodok, v konaní o opravnom prostriedku podanom navrhovateľkou proti rozhodnutiu odporkyne č. XXX XXX XXXX X zo dňa 09.05.2014, takto r o z h o d o l : Súd konanie z a s t a v u j e . Odporkyni náhradu trov konania n e p r i z n á v a . o d ô v o d n e n i e : Napadnutým rozhodnutím č. XXX XXX XXXX X zo dňa 09.05.2014 odporkyňa podľa § 21, § 95 ods. 1 zákona č. 100/1988 Zb. o sociálnom zabezpečení v znení neskorších predpisov, podľa § 259 ods. 1 zákona č. 461/2003 Z.z. o sociálnom poistení v znení neskorších predpisov a podľa čl. 19 a čl. 33 ods. 2 Dohovoru č. 128 o invalidných, starobných a pozostalostných dávkach priznala navrhovateľke od 30.05.2005 starobný dôchodok v sume 3935,- Sk mesačne, postupne zvyšovaný, od 01.01.2014 zvýšený na sumu 229,60 Eur mesačne. Proti tomuto rozhodnutiu podala navrhovateľka včas opravný prostriedok, v ktorom namietala dátum priznania starobného dôchodku. Podaním datovaným dňa 12.03.2015, podaným na pošte dňa 12.03.2015, navrhovateľka vzala podaný opravný prostriedok späť. Rozhodovanie o opravných prostriedkoch proti rozhodnutiam správnych orgánov je upravené v tretej hlave piatej časti Občianskeho súdneho poriadku (ďalej len „O.s.p.“), konkrétne v ust. § 250l až § 250s O.s.p. Podľa § 250l ods. 2 O.s.p. pokiaľ v tejto hlave nie je ustanovené inak, použije sa primerane ustanovenie druhej hlavy s výnimkou § 250a. Vzhľadom na absenciu právnej úpravy späťvzatia opravného prostriedku v tretej hlave piatej časti O.s.p. súd o dispozitívnom úkone navrhovateľky a o trovách konania rozhodol podľa ustanovení druhej hlavy piatej časti O.s.p., upravujúcich konanie o žalobách proti rozhodnutiam a postupom správnych orgánov. Podľa § 250h ods. 2 O.s.p. až do rozhodnutia súdu môže žalobca vziať žalobu späť; ak žalovanému medzitým vznikli trovy konania, rozhodne súd o ich náhrade. Podľa § 250d ods. 3 O.s.p. súd uznesením konanie zastaví, ak bola žaloba vzatá späť (§ 250h ods. 2 O.s.p.). Odvolanie proti uzneseniu je prípustné. S poukazom na dispozitívny úkon navrhovateľky súd konanie podľa § 250d ods. 3 O.s.p. v spojení s § 250h ods. 2 O.s.p. zastavil. O trovách konania súd rozhodol primerane podľa ust. § 250h ods. 2 O.s.p. v spojení s ust. § 250l ods. 2 O.s.p., podľa ktorého až do rozhodnutia súdu môže žalobca vziať žalobu späť; ak žalovanému medzitým vznikli trovy konania, rozhodne súd o ich náhrade. V predmetnom konaní žalovanému správnemu orgánu trovy konania nevznikli, preto súd rozhodol tak, ako je uvedené vo výrokovej časti tohto rozhodnutia (odporkyni náhradu trov konania nepriznáva). Poučenie: Proti tomuto uzneseniu je prípustné odvolanie do 15 dní odo dňa jeho doručenia prostredníctvom Krajského súdu v Žiline na Najvyšší súd Slovenskej republiky v Bratislave, písomne v troch vyhotoveniach. V odvolaní sa má popri všeobecných náležitostiach podľa § 42 ods. 3 O.s.p. (t. j. ktorému súdu je určené, kto ho robí, ktorej veci sa týka, čo sleduje, musí byť podpísané - každý rovnopis vlastnou rukou, pri právnických osobách opatrený podpisom osoby oprávnenej konať za subjekt, ako aj odtlačkom pečiatky a datované) uviesť, proti ktorému rozhodnutiu smeruje, v akom rozsahu sa toto rozhodnutie napáda, v čom sa toto rozhodnutie alebo postup považuje za nesprávny a čoho sa odvolateľ domáha.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205a ods. 1 O.s.p. skutočnosti alebo dôkazy, ktoré neboli uplatnené pred súdom prvého stupňa, sú pri odvolaní proti rozsudku alebo uzneseniu vo veci samej odvolacím dôvodom len vtedy, ak a) sa týkajú podmienok konania, vecnej príslušnosti súdu,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Ustanovenie § 205a ods. 1 O.s.p. sa nepoužije v konaniach podľa § 120 ods. 2 O.s.p. Rozsah, v akom sa rozhodnutie napáda a dôvody odvolania môže odvolateľ rozšíriť len do uplynutia lehoty na odvolanie (§ 205 ods. 3 O.s.p.). Odvolanie treba predložiť s potrebným počtom rovnopisov a príloh tak, aby jeden rovnopis zostal na súde a aby každý účastník dostal jeden rovnopis s prílohami, ak je to potrebné. Ak účastník nepredloží potrebný počet rovnopisov a príloh, súd vyhotoví kópie na jeho trovy. V Žiline, dňa 30. apríla 2015 JUDr. Zuzana Jančárová samosudkyňa Za správnosť vyhotovenia: Miriama Talapková</w:t>
      </w:r>
    </w:p>
    <w:p/>
    <w:p>
      <w:r>
        <w:t>Zdroj: KAUZIS.SK – https://www.kauzis.sk/judikatura/r/ECLI:SK:KSZA:2015:5014200775.3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