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25Sd/301/2014 z 14. 1. 2015</w:t>
      </w:r>
    </w:p>
    <w:p>
      <w:r>
        <w:t>Rozsudok Krajského súdu Žilina z 14. januára 2015, sp. zn. 25Sd/301/2014, ECLI:SK:KSZA:2015:5014201215.1</w:t>
      </w:r>
    </w:p>
    <w:p>
      <w:r>
        <w:t>Súd: Krajský súd Žilina</w:t>
      </w:r>
    </w:p>
    <w:p>
      <w:r>
        <w:t>Spisová značka: 25Sd/301/2014</w:t>
      </w:r>
    </w:p>
    <w:p>
      <w:r>
        <w:t>ECLI: ECLI:SK:KSZA:2015:5014201215.1</w:t>
      </w:r>
    </w:p>
    <w:p>
      <w:r>
        <w:t>Dátum vydania: 14. 1. 2015</w:t>
      </w:r>
    </w:p>
    <w:p>
      <w:r>
        <w:t>Forma: Rozsudok</w:t>
      </w:r>
    </w:p>
    <w:p>
      <w:r>
        <w:t>Oblasť práva: Správne právo</w:t>
      </w:r>
    </w:p>
    <w:p>
      <w:pPr>
        <w:pStyle w:val="Heading2"/>
      </w:pPr>
      <w:r>
        <w:t>Text rozhodnutia</w:t>
      </w:r>
    </w:p>
    <w:p>
      <w:r>
        <w:t>Súd: Krajský súd Žilina Spisová značka: 25Sd/301/2014 Identifikačné číslo súdneho spisu: 5014201215 Dátum vydania rozhodnutia: 15. 01. 2015 Meno a priezvisko sudcu, VSÚ: Mgr. Nora Tomková ECLI: ECLI:SK:KSZA:2015:5014201215.1 ROZSUDOK V MENE SLOVENSKEJ REPUBLIKY Krajský súd v Žiline, v konaní vedenom pred samosudkyňou Mgr. Norou Tomkovou, v právnej veci navrhovateľky: P.. Z. D., nar. X. X. XXXX, r. č.: XXXXXX/XXXX, bytom Q., E. XXX/X, proti odporkyni: Sociálna poisťovňa, ústredie, so sídlom Ul. 29. augusta č. 8, 813 63 Bratislava, o invalidný dôchodok, takto r o z h o d o l : Rozhodnutie odporkyne č. XXX XXX XXXX X zo dňa 9. apríla 2014 p o t v r d z u j e . Navrhovateľke náhradu trov konania n e p r i z n á v a . o d ô v o d n e n i e : Odporkyňa napadnutým rozhodnutím č. XXX XXX XXXX X zo dňa 9. apríla 2014 podľa § 70 ods. 1 a § 82 Zákona o sociálnom poistení v znení neskorších predpisov priznala navrhovateľke od 13. januára 2014 invalidný dôchodok v sume 222,10 € mesačne. Proti rozhodnutiu odporkyne podala navrhovateľka včas opravný prostriedok, v ktorom namietala svoj nepriaznivý zdravotný stav. Na základe podaného opravného prostriedku bol zdravotný stav navrhovateľky opätovne posúdený posudkovým lekárom sociálneho poistenia odporkyne, pobočky Liptovský Mikuláš dňa 20. júna 2014 a posudkovým lekárom sociálneho poistenia odporkyne, ústredie dňa 21. októbra 2014. Posudkoví lekári sociálneho poistenia zotrvali na pôvodnom posudku, že navrhovateľka je od 13. januára 2014 invalidná podľa § 71 ods. 1 Zákona o sociálnom poistení s mierou poklesu schopnosti vykonávať zárobkovú činnosť 45 % v porovnaní so zdravou fyzickou osobou. Druhostupňová posudková lekárka sociálneho poistenia Mgr. MUDr. E. v lekárskej správe zo dňa 21. októbra 2014 uviedla: 46-ročná žena vysokoškolsky vzdelaná, ktorá vykonávala vždy administratívnu prácu, sa v roku 2009 podrobila operácii chrbtice v krížovej časti. Pooperačné došlo k zmierneniu zdravotných ťažkostí. V súčasnosti však sú časté prejavy nervového a svalového dráždenia, slabosť svalového korzetu, s podstatným obmedzením celkovej výkonnosti organizmu. Aktuálne neurologické vyšetrenie z júna 2014 s popisom reflexy na HK výbavné, svalová sila symetrická, pyramídové javy a iritačné obojstranne negatívne. DK reflexy L2/L4 výbavné, L5/S2 znížené, výraznejšie vľavo, naznačený fenomén palca vľavo, diskrétne oslabená dorzálna flexia, Lasseque vpravo voľný, vľavo do 70 stupňov, taxia istá, statodynamika chrbtice obmedzená, predklon do 60 stupňov, je blok v záklone, taktilná citlivosť neporušená, stoj bez titubácií, chôdza istá, postoj na špičkách zvládne. Obdobné nálezy sú aj v rámci algeziologického vyšetrenia a neurochirurgického vyšetrenia. Na základe záverov odborných vyšetrení spĺňa kritériá na zaradenie v kapitole XV., oddiel E, položka 4b. Kritériá, ktoré posudzovaná uvádza v opravnom prostriedku v uvedenej kapitole pod písmenom c) nie sú splnené. Nie sú prítomné ťažké parézy, posudzovaná chodí sama, bez nutnosti opory, nebol opakovane prevádzaný neurochirurgický zákrok, nie sú poruchy zvieračov. K posúdeniu zdravotného stavu doložené ďalšie odborné vyšetrenia, ktoré dokumentujú artrózu oboch kolenných kĺbov, funkčne na úrovni ľahkého až stredne ťažkého obmedzenia hybnosti, v minulosti liečená v hematologickej ambulancii pre leukopéniu, ktorá je v súčasnosti upravená, z hematologickej stránky bez liečby. ORL vyšetrenie popisuje stav po prítomnosti kamienkov v slinnej žľaze v submandibulárnej oblasti vpravo, ktorý je v súčasnosti bez akýchkoľvek príznakov a chronický zápal nosa, bez výraznejších prejavov. Tieto onemocnenia sú z posudkového hľadiska menej závažné a nepodmieňujú percentuálne navýšenie. Miera poklesu schopnosti vykonávať zárobkovú činnosť 45 % (M51/Kapitola XV., oddiel E, položka 4b). Navrhovateľka na pojednávaní zotrvala na opravnom prostriedku. Súdu predložila najnovší odborný lekársky nález z 9. 12. 2014 z neurologickej ambulancie IV. so záverom: lumbalgie, s reziduálnou radikulopatiou irit. - zánik. syndróm L5 1.sin po operácii LS chrbtice - objektívne neurologicky ťažká porucha statodynamiky LS chrbtice, bez rozvoja v LS etáži pri akomkoľvek pohybe, prítomná radikulopatia L5 1.sin (pozitívny fen. palca 1.sin, hyporeflexia RAŠ), stav po TLIF L5/S1 1.sin v roku 2009, fixatio transpedicul. rigid., fixatio transedicul. semirig. (DTO), SI algie, pri narušenej statodynamike celej chrbtice, asymetrie panvy a nerovnomernom zaťažovaní LS chrbtice, M54.16 - radikulopatia v driekovej oblasti, M51.1 - poškodenie driekových a iných medzistavcových platničiek s radikulopatiou, G55.1 - stlačenie nervových koreňov a spletí pri poškodení medzistavcových platničiek. Podľa názoru navrhovateľky ju druhostupňová posudková lekárka zle posúdila. Mala byť posúdená a jej ochorenie zaradené v kapitole XV., oddiel E, položka 4, písm. c) a nie písm. b) prílohy k Zákonu o sociálnom poistení. Jej ochorenie je trvalé, naďalej sa jej zhoršuje, o čom som súdu predložila aj neurologické, neurochirurgické a ortopedické vyšetrenia, na ktoré chodí pravidelne, lebo má problémy. Podľa jej názoru kolená posúdené druhostupňovou posudkovou lekárkou vôbec neboli, napriek tomu, že to uvádza v lekárskej správe. Zástupkyňa odporkyne prítomná na pojednávaní poukázala na písomné vyjadrenie odporkyne vo veci, ako aj na lekársku správu vypracovanú druhostupňovou posudkovou lekárkou sociálneho poistenia zo dňa 21. októbra 2014 a vzhľadom k tomu navrhla napadnuté rozhodnutie odporkyne ako vecne správne potvrdiť. Krajský súd preskúmal napadnuté rozhodnutie odporkyne, i konanie, ktoré mu predchádzalo (§ 250l a nasl. O.s.p.) a dospel k záveru, že opravný prostriedok navrhovateľky nie je dôvodný. Napriek tomu, že navrhovateľka v súdnom konaní predložila najnovší odborný lekársky nález (neurologické vyšetrenie zo dňa 9. 12. 2014), ktorý nebol zohľadnený posudkovými lekármi, konštatujúci prípadne iné diagnostické závery ako boli zistené v správnom konaní, a ktorý predstavuje dôkazy nasvedčujúce možnej existencii novej skutočnosti, ktorou by sa posudkoví lekári sociálneho poistenia mohli zaoberať, resp. ktoré by nasvedčovali inému rozsahu zdravotného poškodenia u navrhovateľky ako bol v čase rozhodovania odporkyne ustálený, alebo by inak prijatý záver spochybňoval, na tieto súd v preskúmavacom konaní neprihliadol, lebo odporkyňa ho nemala k dispozícii v čase vydania napadnutého rozhodnutia. Predmetný novší odborný lekársky nález môže byť pokladom pre nový návrh navrhovateľky ohľadne jej žiadosti o opätovné preskúmanie miery poklesu schopnosti alebo zmenu rozhodujúceho postihnutia a stanovenie miery poklesu schopnosti vykonávať zárobkovú činnosť. Na základe uvedeného dospel súd k záveru, že rozhodnutie odporkyne zo dňa 9. apríla 2014 je vydané v súlade so zákonom, o zákonnosti postupu odporkyne nemal pochybnosti, preto napadnuté rozhodnutie ako zákonné potvrdil v súlade s ust. § 250q ods. 2 O.s.p.. Uznaná miera poklesu schopnosti navrhovateľky vykonávať zárobkovú činnosť bola určená mierou zodpovedajúcou zákonu v čase rozhodovania odporkyne (ako aj v čase posúdenia invalidity navrhovateľky druhostupňovou posudkovou lekárkou sociálneho poistenia). V prípade, ak by v budúcnosti došlo k zmene zdravotného stavu navrhovateľky v dôsledku zhoršenia ochorení, môže táto opätovne požiadať o preskúmanie miery poklesu schopnosti alebo zmenu rozhodujúceho postihnutia a stanovenie miery poklesu schopnosti vykonávať zárobkovú činnosť. Odporkyňa v tomto konaní nemá nárok na náhradu trov a podľa výsledku konania navrhovateľke právo na náhradu trov nevzniklo, preto súd o trovách konania rozhodol tak, ako je uvedené vo výrokovej časti tohto rozhodnutia (navrhovateľke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https://www.kauzis.sk/judikatura/r/ECLI:SK:KSZA:2015:5014201215.1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