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25Sd/76/2015 z 6. 5. 2015</w:t>
      </w:r>
    </w:p>
    <w:p>
      <w:r>
        <w:t>Uznesenie Krajského súdu Žilina z 6. mája 2015, sp. zn. 25Sd/76/2015, ECLI:SK:KSZA:2015:5015200416.2</w:t>
      </w:r>
    </w:p>
    <w:p>
      <w:r>
        <w:t>Súd: Krajský súd Žilina</w:t>
      </w:r>
    </w:p>
    <w:p>
      <w:r>
        <w:t>Spisová značka: 25Sd/76/2015</w:t>
      </w:r>
    </w:p>
    <w:p>
      <w:r>
        <w:t>ECLI: ECLI:SK:KSZA:2015:5015200416.2</w:t>
      </w:r>
    </w:p>
    <w:p>
      <w:r>
        <w:t>Dátum vydania: 6. 5. 2015</w:t>
      </w:r>
    </w:p>
    <w:p>
      <w:r>
        <w:t>Forma: Uznesenie</w:t>
      </w:r>
    </w:p>
    <w:p>
      <w:pPr>
        <w:pStyle w:val="Heading2"/>
      </w:pPr>
      <w:r>
        <w:t>Text rozhodnutia</w:t>
      </w:r>
    </w:p>
    <w:p>
      <w:r>
        <w:t>Súd: Krajský súd Žilina Spisová značka: 25Sd/76/2015 Identifikačné číslo súdneho spisu: 5015200416 Dátum vydania rozhodnutia: 07. 05. 2015 Meno a priezvisko sudcu, VSÚ: Mgr. Nora Tomková ECLI: ECLI:SK:KSZA:2015:5015200416.2 Uznesenie Krajský súd v Žiline, v právnej veci navrhovateľky: J. R., nar. XX. X.. XXXX, r. č.: XXXXXX/XXXX, bytom N., M. XXX/XX, proti odporkyni: Sociálna poisťovňa, ústredie, so sídlom Ul. 29. augusta č. 8, 813 63 Bratislava, o invalidný dôchodok, takto r o z h o d o l : Súd konanie z a s t a v u j e . Odporkyni náhradu trov konania n e p r i z n á v a . o d ô v o d n e n i e : Odporkyňa napadnutým rozhodnutím č. XXX XXX XXXX X zo dňa 16. decembra 2014 podľa § 70 a § 71 Zákona o sociálnom poistení v znení neskorších predpisov zamietla žiadosť navrhovateľky o invalidný dôchodok zo dňa 3. decembra 2014. Proti rozhodnutiu odporkyne podala navrhovateľka včas opravný prostriedok, v ktorom vyjadrila nesúhlas s určením hlavnej diagnózy, resp. s rozhodujúcim zdravotným postihnutím. K opravnému prostriedku pripojila i najnovšie vyšetrenia. Druhostupňová posudková lekárka sociálneho poistenia Mgr. MUDr. X. v lekárskej správe zo dňa 14. apríla 2015 uviedla: 50-ročná posudzovaná vyučená ako chemická laborantka, posledne zamestnaná ako pomocná sila v kuchyni, od februára 2014 liečená psychiatricky pre zmiešanú úzkostnú a depresívnu poruchu, s početnými záťažovými situačnými faktormi - konfliktné matrinómium, strata zamestnania, hyperaktívny močový mechúr po hysterektómii vo februári 2012. Klinicky s afektívnou labilitou, zvýšenou anxietou, obavnými koncepciami centrovanými do budúcnosti, somatizáciou ťažkostí. Ordinované antidepresívum svojvoľne vysadila, aktuálne doporučená nízka dávka anxiolytika pri potiažach. Psychologické vyšetrenie so záverom diferencovanej osobnosti, s nižšou frustračnou toleranciou so sklonom k anxiete a tenzii. Ani pri opakovaných psychiatrických vyšetreniach nebol stanovený stupeň depresie. Psychiater sa skôr prikláňa k názoru, že sa jedná o neurotické, stresové a somatomorfné poruchy stredne ťažkého stupňa. Doporučenú hospitalizáciu, pri ktorej by sa presne vydiferencovalo postihnutie v oblasti psychiky, posudzovaná odmietla. Vyšetrovaná aj pre bolesti LS chrbtice, v odborných objektívnych vyšetreniach bez poruchy statodynamiky, bez prejavov koreňového dráždenia, sporadicky preliečená infúzne. Liečená aj pre čiastočnú inkontinenciu moču od októbra 2011, liečbou stav prechodne čiastočne zlepšený, urodynamické vyšetrenie z júla 2012 so záverom zmiešanej inkontinencie moču I. stupňa, v aktuálnom USG vyšetrení s rezíduom po vymočení. V roku 2013 od marca do septembra liečbu vynechala, tiež prechodne v roku 2014, aktuálne odbornými vyšetreniami na základe subjektívnych potiaži stav hodnotený ako inkontinencia II. stupňa, operácia nie je doporučená. Klinicky s častejším močením, nutkaním na močenie, s únikom moču hlavne pri námahe a kašli. U posudzovanej v súčasnosti najväčšie zdravotné ťažkosti v súvislosti s inkontinenciou moču, ktorý je odborným lekárom hodnotený na úrovni I. - II. stupňa. Vzhľadom k týmto skutočnostiam postihnutie zaradené do kapitoly XI., oddiel B, položka 4, písmeno b), na dolnú hranicu rozpätia v kapitole, kde je hodnotená inkontinencia moču závažnejšieho - II. stupňa, s mierou poklesu schopnosti vykonávať zárobkovú činnosť 30 %. Onemocnenia uvádzané v kapitole iné zdravotné postihnutia sú posudkovo menej závažné a v prípade samostatného percentuálneho hodnotenia by miera poklesu schopnosti vykonávať zárobkovú činnosť predstavovala 15 - 20 %, čo nepodmieňuje percentuálne navýšenie k rozhodujúcemu zdravotnému postihnutiu. Miera poklesu schopnosti vykonávať zárobkovú činnosť 30 % (N39/Kapitola XI., oddiel B, položka 4b). Podaním doručeným súdu dňa 7. mája 2015 oznámila navrhovateľka, že žiada o zastavenie konania, ktoré bolo nariadené na deň 21. 5. 2015, na opravnom prostriedku netrvá, svoje odvolanie berie späť. S poukazom na dispozitívny úkon navrhovateľky súd konanie zastavil v súlade s ust. § 250d ods. 3 O.s.p. v spojení s ust. § 250h ods. 2 O.s.p.. O trovách konania súd rozhodol primerane podľa ust. § 250h ods. 2 O.s.p. v spojení s ust. § 250l ods. 2 O.s.p., podľa ktorého, až do rozhodnutia súdu môže žalobca vziať žalobu späť; ak žalovanému medzitým vznikli trovy konania, rozhodne súd o ich náhrade. V predmetnom konaní žalovanému správnemu orgánu trovy konania nevznikli, preto o ich náhrade súd rozhodol tak, ako je uvedené vo výrokovej časti tohto rozhodnutia (odporkyni náhradu trov konania nepriznáva). Poučenie: Proti tomuto uzneseniu j e p r í p u s t n é odvolanie do 15 dní odo dňa jeho doručenia prostredníctvom Krajského súdu v Žiline na Najvyšší súd Slovenskej republiky v Bratislave, písomne v 3 vyhotoveniach. V odvolaní sa ma popri všeobecných náležitostiach podľa § 42 ods. 3 O.s.p. (t. j. ktorému súdu je určené, kto ho robí, ktorej veci sa týka, čo sleduje, musí byť podpísaný - každý rovnopis vlastnou rukou, pri právnických osobách opatrený podpisom osoby oprávnenej konať za subjekt, ako aj odtlačkom pečiatky a datované) tiež uviesť, proti ktorému rozhodnutiu smeruje, v akom rozsahu sa toto rozhodnutie napáda, v čom sa toto rozhodnutie alebo postup považuje za nesprávny a čoho sa odvolateľ domáha. Odvolanie proti rozsudku alebo uzneseniu, ktorým bolo rozhodnuté vo veci samej, možno odôvodniť len tým že, a) v konaní došlo k vadám uvedeným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205a ods. 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Ustanovenie § 205a ods. 1 O.s.p. sa nepoužije v konaniach podľa § 120 ods. 2. Rozsah, v akom sa rozhodnutie napáda a dôvody odvolania môže odvolateľ rozšíriť len do uplynutia lehoty na odvolanie ( § 205 ods. 3 O.s.p.).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w:t>
      </w:r>
    </w:p>
    <w:p/>
    <w:p>
      <w:r>
        <w:t>Zdroj: KAUZIS.SK – https://www.kauzis.sk/judikatura/r/ECLI:SK:KSZA:2015:5015200416.2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