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20Scud/29/2014 z 10. 10. 2016</w:t>
      </w:r>
    </w:p>
    <w:p>
      <w:r>
        <w:t>Rozsudok Krajského súdu Žilina z 10. októbra 2016, sp. zn. 20Scud/29/2014, ECLI:SK:KSZA:2016:5014200448.3</w:t>
      </w:r>
    </w:p>
    <w:p>
      <w:r>
        <w:t>Súd: Krajský súd Žilina</w:t>
      </w:r>
    </w:p>
    <w:p>
      <w:r>
        <w:t>Spisová značka: 20Scud/29/2014</w:t>
      </w:r>
    </w:p>
    <w:p>
      <w:r>
        <w:t>ECLI: ECLI:SK:KSZA:2016:5014200448.3</w:t>
      </w:r>
    </w:p>
    <w:p>
      <w:r>
        <w:t>Dátum vydania: 10. 10. 2016</w:t>
      </w:r>
    </w:p>
    <w:p>
      <w:r>
        <w:t>Forma: Rozsudok</w:t>
      </w:r>
    </w:p>
    <w:p>
      <w:r>
        <w:t>Oblasť práva: Správne právo</w:t>
      </w:r>
    </w:p>
    <w:p>
      <w:pPr>
        <w:pStyle w:val="Heading2"/>
      </w:pPr>
      <w:r>
        <w:t>Text rozhodnutia</w:t>
      </w:r>
    </w:p>
    <w:p>
      <w:r>
        <w:t>Súd: Krajský súd Žilina Spisová značka: 20Scud/29/2014 Identifikačné číslo súdneho spisu: 5014200448 Dátum vydania rozhodnutia: 11. 10. 2016 Meno a priezvisko sudcu, VSÚ: JUDr. Erika Čanádyová ECLI: ECLI:SK:KSZA:2016:5014200448.3 ROZSUDOK V MENE SLOVENSKEJ REPUBLIKY Krajský súd v Žiline, v senáte zloženom z predsedníčky senátu JUDr. Jany Martinčekovej a členov senátu JUDr. Veroniky Poláčkovej a Mgr. Nory Tomkovej, v právnej veci žalobcu: K. I., nar. XX.XX.XXXX, bytom E. V. XX/X, XX-XXX L., Poľská republika, proti žalovanému: Sociálna poisťovňa - ústredie, so sídlom Ul. 29. augusta č. 8-10, Bratislava, za účasti: Grzegorz Jan Maliński, r.č. XXXXXXXXXX, bytom N. Xb/ XX, XXXXX J. - J., Poľská republika, v konaní o preskúmanie zákonnosti rozhodnutia žalovaného č.k. 8678-3/2014-BA zo dňa 28.01.2014, takto jednomyseľne r o z h o d o l : Krajský súd v Žiline žalobu z a m i e t a. Žalobcovi a žalovanému náhradu trov konania n e p r i z n á v a. o d ô v o d n e n i e : Prvostupňovým rozhodnutím č.k. 700-0287/2011-23 zo dňa 12.09.2011 Sociálna poisťovňa, pobočka Trnava, rozhodla tak, že zamestnancovi - žalobcovi nevznikla účasť na nemocenskom poistení, dôchodkovom poistení a poistení v nezamestnanosti dňom 09.04.2010. V odôvodnení citovala ustanovenia § 4 ods. 1 zákona č. 461/2003 Z.z. o sociálnom poistení v znení neskorších predpisov (ďalej len „zákon“), § 6 ods. 1 zákona, § 20 písm. a) zákona. Konštatovala, že zamestnávateľ Grzegorz Jan Maliński - GM CONZULTING, Buková, IČO: 45 506 108, prihlásil žalobcu do poistenia odo dňa 09.04.2010. V zmysle čl. 13 (3) a 13 (4) Nariadenia Európskeho parlamentu a Rady č. 883/2004 o koordinácii systémov sociálneho zabezpečenia v znení Nariadenia (ES) Európskeho parlamentu a Rady č. 988/2009 (ďalej len „nariadenie“) osoba, ktorá zvyčajne vykonáva činnosť ako zamestnaná osoba a činnosť ako samostatne zárobkovo činná osoba v odlišných členských štátoch, podlieha právnym predpisom členského štátu, v ktorom vykonáva činnosť ako zamestnanec. Vzhľadom k tomu, že u zamestnávateľa nebolo možné ani fyzickou kontrolou preukázať reálny výkon činnosti zamestnanca, u zamestnávateľa nevznikol poistný pomer odo dňa 09.04.2010. Na základe uvedeného zamestnancovi - žalobcovi u zamestnávateľa Grzegors Jan Maliński - GM CONZULTING nevznikla účasť na nemocenskom poistení, dôchodkovom poistení a poistení v nezamestnanosti odo dňa 09.04.2010. Na základe odvolania vo veci rozhodoval žalovaný, ktorý rozhodnutím č.k. 8678-3/2014-BA zo dňa 28.01.2014 zmenil prvostupňové rozhodnutie tak, že vo výrokovej časti rozhodnutia vypustil text: „....nevznikla účasť na nemocenskom poistení, dôchodkovom poistení a poistení v nezamestnanosti...“ a nahradil ho text: ....nevzniklo nemocenské poistenie, dôchodkové poistenie a poistenie v nezamestnanosti....“ V ostatnom rozhodnutie potvrdil. V odôvodnení uviedol, že odvolací orgán preskúmal odvolaním napadnuté rozhodnutie a dospel k záveru, že rozhodnutie prvostupňového správneho orgánu je potrebné pozmeniť z dôvodu formálneho nedostatku vo výrokovej časti rozhodnutia, ktorý však nemá vplyv na správnosť napadnutého rozhodnutia. Pravidlá určujúce uplatniteľnú legislatívu stanovené v hlave II. základného nariadenia majú za úlohu zabezpečiť, aby sa na zamestnanca a samostatne zárobkovo činnú osobu nevzťahovali legislatívy dvoch alebo viacerých členských štátov, ktorí vykonávajú činnosť, resp. aby nedošlo k situácii, že sa na nich nebude vzťahovať legislatíva žiadneho členského štátu. Sociálnej poisťovni - ústredie bola doručená informácia poľskej inštitúcie sociálneho zabezpečenia ZUS Varšava, že v posledných rokoch vznikli firmy, ktoré sprostredkovávajú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Inštitúcia ZUS Varšava bola oprávnená požadovať preukázanie relevantných skutočností na určenie uplatniteľnej legislatívy a v súvzťažnosti Sociálna poisťovňa, ktorá je príslušná inštitúcia na určenie uplatniteľnej legislatívy na území SR, bola povinná rozhodujúce skutočnosti preskúmať. Sociálna poisťovňa, pobočka Trnava, vykonala dňa 07.07.2011 fyzickú kontrolu priamo v sídle zamestnávateľa, ktorú mal zamestnávateľ uvedenú vo výpise zo živnostenského registra. V čase kontroly nebol v mieste podnikania prítomný zamestnávateľ ani žiadny zamestnanec. Kontrole neboli predložené žiadne doklady, ktoré by preukazovali, že zamestnávateľ prideľoval zamestnancom prácu počas trvania pracovnoprávneho vzťahu a že zamestnanci na území SR prácu skutočne vykonávali.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Hrubá mzda zamestnanca bola 40,- Eur mesačne. Na základe výzvy správneho orgánu zamestnávateľ následne predložil štvrťročné správy o výkone práce, ku ktorým boli pripojené vizitky hotelov a reštaurácií. Ďalšie doklady ako objednávky od slovenských subjektov na internetové školenia a faktúry za vykonané služby, certifikáty zamestnávateľa, objednávky a faktúry za výučbu obchodnej angličtiny, či iné činnosti, zamestnávateľ nepredložil. Reálny výkon činnosti zamestnancov na území SR, ani splnenie podmienok na určenie miesta podnikania, nebol preukázaný. Vzhľadom na uvedené skutočnosti účastníkovi konania povinné nemocenské poistenie, dôchodkové poistenie a poistenie v nezamestnanosti na území SR od 09.04.2010 nevzniklo. Proti rozhodnutiu žalovaného podal riadne a včas žalobu žalobca, ktorou žiadal napadnuté rozhodnutie žalovaného zrušiť a vec vrátiť na ďalšie konanie. Poukazoval na neprimerané použitie čl. 11 (2) písm. a) základného nariadenia, keď podľa jeho názoru uvedený článok nebol aplikovateľný na prejednávanú vec, nakoľko žalobca nevykonával len prácu na vlastný účet v Poľsku, ale aj nájomnú prácu na Slovensku. Vzhľadom na tento fakt, uplatňuje sa voči nemu výlučne čl. 13 (3) základného nariadenia. Poukázal na neprimeranosť použitia uvedeného článku základného nariadenia, v dôsledku čoho došlo k skutočnosti, že napriek ustanoveniam nariadenia, žalobca podlieha v tom istom čase legislatíve dvoch rôznych členských štátov, čo základné nariadenie vylučuje. Poukázal, že uzavrel v dobrej viere pracovnú zmluvu a bol pripravený prácu vykonávať a nemyslel si, že jeho zamestnávateľ GM Conzulting vykonáva svoju činnosť v rozpore so zákonom. Podľa jeho názoru, došlo k zaťaženiu žalobcu negatívnymi účinkami porušenia povinnosti zo strany jeho zamestnávateľa napriek tomu, že žalobca nevedel a ani nemusel vedieť, že zamestnávateľ ako firma nepracuje riadne. Tvrdil, že nebolo zohľadnené, že žalobca nemal žiadnu znalosť podnikateľského zámeru svojho zamestnávateľa, ani vedomosť o nedostatku platby poistného a jeho neprihlásenia na poistenie, nemal žiadny vplyv na konanie zamestnávateľa, keď len zamestnávateľ mal k dispozícii všetky príslušné dôkazy, ktoré zrejme nepredložil. Ďalej poukázal na porušenie predpisov konania, ktoré podstatne ovplyvnili výsledok veci, a to čl. 5 vykonávacieho nariadenia, spochybňovaním platnosti pracovnej zmluvy, na základe ktorej bolo vydané potvrdenie štátu prihlásenia žalobcu na sociálne poistenie a na ľubovoľné a nie slobodné ohodnotenie dôkazov a odmietnutie pripustenia dôkazov - dokladov uvedených žalobcom, keď predložené návrhy žalobcu prispievali k vysvetleniu okolností dôležitých pre riešenie vecí a tieto rozhodnutia boli vydané pre podnikateľa v totožnom, skutočnom a právnom stave. Žiadal rozhodnutie Sociálnej poisťovne - ústredie a predchádzajúce rozhodnutie pobočky v Trnave zrušiť a postúpiť prvostupňovému správnemu orgánu s príkazom za zohľadnenie právnych predpisov Spoločenstva o koordinácii systémov sociálneho zabezpečenia počas opätovného preskúmania. Navrhol vykonať výsluch žalobcu formou právnej pomoci na príslušnom súde v Poľskej republike. Súhlasil s konaním v jeho neprítomnosti a žiadal priznať náklady konania. Ďalej v dôvodoch žaloby uviedol, že vedie podnikateľskú činnosť na vlastný účet, z ktorej platil príspevky v prospech dôchodkového orgánu. Dňa 09.04.2010 uzavrel dodatočne zmluvu s firmou Grzegorz Jan Maliński - GM CONZULTING, s miestom podnikania Buková 22, na území Slovenskej republiky. Uviedol, že podal návrh na Sociálnu poisťovňu o určenie príslušnej legislatívy podľa čl. 16 (1) vykonávacieho nariadenia, v ktorom ako príslušná legislatíva bola uvedená legislatíva slovenská v súlade s čl. 13 (3) základného nariadenia, t.j. legislatíva štátu, na ktorého území žalobca vykonáva nájomnú prácu. Uviedol, že nevedel, že jeho zamestnávateľ je nespoľahlivým subjektom, pracovnú zmluvu s ním uzavrel z dôvodu, že sa chcel naučiť nové zručnosti, poznať nových ľudí a hľadať nových partnerov. Tvrdil, že dostával odmenu za svoju prácu, preto nemal žiadny dôvod sa domnievať, že zamestnávateľ si neplní svoje povinnosti. Podľa pracovnej zmluvy mal plniť úlohy, ktoré dostal na území Slovenska a práca spočívala v iných činnostiach, než ktoré sú uvedené v rámci podnikateľskej činnosti. O porušení zákona zo strany jeho zamestnávateľa sa dozvedel po veľmi dlhej dobe, predpokladal, že jeho zamestnávateľ ho nie je schopný brániť, pretože napadnuté rozhodnutie bude mať vplyv na zrušenie obrovského dlhu zamestnávateľa pre nezaplatené príspevky. Má za to, že je poškodeným a nemôže predložiť žiadne dôkazy, pretože všetky záznamy o zamestnaní má jeho zamestnávateľ, čo dotvrdzuje aj skutočnosť ignorovania konania kontroly a nesúladu s pokynmi subjektu, ktoré vykonávali túto kontrolu. Tvrdil, že správny orgán nesprávne voči žalobcovi použil čl. 11 (2) písm. a) základného nariadenia a práve z dôvodu, že pre žalobcu platí aplikácia čl. 13 (3) základného nariadenia. V dôsledku určenia legislatívy príslušnej podľa čl. 11 (2) písm. a) základného nariadenia bol podľa názoru žalobcu porušený čl. 11 (1) základného nariadenia, pre ktorý platí, že tieto osoby podliehajú legislatíve len jedného členského štátu. Správne orgány porušili čl. 5 vykonávacieho nariadenia. Žalobca bol registrovaný pre potreby poistenia v Slovenskej republike, príslušná inštitúcia mu udelila číslo sociálneho poistenia v registračnom liste FO, teda existoval doklad potvrdzujúci prihlásenie osoby na sociálne poistenie vydaný na základe predmetnej zmluvy vo vzťahu k žalobcovi. K žalobe pripojil ako dôkazy: pracovnú zmluvu, potvrdenie o príjmoch fyzickej osoby zo závislej činnosti za rok 2010, registračný list (prihláška do Sociálnej poisťovne), neúplné potvrdenie o nároku na vecné dávky nemocenského poistenia a poistenia pre prípad materstva od Dôvera zdravotná poisťovňa a.s., výpisy z účtu v poľskom jazyku, štvrťročné správy o vykonaní prác. Žalovaný vo vyjadrení k žalobe žiadal žalobu ako nedôvodnú zamietnuť. Stotožnil sa so skutkovým a právnym posúdením veci. Konštatoval, že prihláška do poistenia nemôže zakladať povinné sociálne poistenie a taktiež nemôže deklarovať vznik povinného sociálneho poistenia v rozpore s koordinačnými nariadeniami Európskej únie. Krajský súd v Žiline rozsudkom č.k. 20Scud/29/2014-53 zo dňa 14.04.2015 žalobu zamietol a žalobcovi náhradu trov konania nepriznal. Proti tomuto rozsudku podal žalobca v zákonnej lehote odvolanie, o ktorom rozhodol Najvyšší súd SR. Ten uznesením č.k. 9Sžso/80/2015 zo dňa 25.05.2016 rozsudok prvostupňového súd zrušil a vec mu vrátil na ďalšie konanie. Dôvodom zrušenia bola skutočnosť, že zamestnávateľ žalobcu Grzegorz Jan Malinski, ktorému zaniklo živnostenské oprávnenie dňom 02.06.2012, bol účastníkom správneho konania aj po zániku jeho živnostenského oprávnenia v súlade s § 173 ods. 1 z.č. 461/2003 Z.z. ako fyzická osoba, o ktorej právach alebo povinnostiach sa má konať alebo ktorej práva alebo povinnosti ustanovené týmto zákonom môžu byť rozhodnutím správnych orgánov priamo dotknuté. Preto súd postupoval nesprávne, keď do konania ako účastníka nepribral túto fyzickú osobu. Krajský súd po vrátení veci na ďalšie konanie v súlade s právnym názorom odvolacieho súdu, ktorým je prvostupňový súd viazaný, uznesením č.k. 20Scud/29/2014-82 z 15.06.2016 pribral do konania ako jeho účastníka bývalého zamestnávateľa žalobcu - Grzegorza Jana Malińského, ktorému dňom 02.06.2012 zaniklo živnostenské oprávnenie v celom rozsahu, tak ako vyplýva z výpisu zo živnostenského registra vedeného Okresným úradom Čadca, odbor živnostenského podnikania, živnostenský register č. 250-29211 zo dňa 02.09.2014 Súd za účastníka konania pribral túto osobu do konania ako fyzickú osobu, nakoľko prípadným zrušením rozhodnutia žalovaného by práva a povinnosti tohto subjektu mohli byť dotknuté, najmä vo vzťahu k jeho prípadným odvodovým povinnostiam na sociálne poistenie, resp. právu na vrátenie poistného zaplateného bez právneho dôvodu. Pribratý účastník sa k žalobe ani k vyjadreniu žalovaného nevyjadril. Z obsahu súdneho spisu súd zistil, že zamestnávateľovi žalobcu - Grzegorz Jan Maliński - GM CONZULTING, s miestom podnikania Buková 22 (do 24.11.2011), následne Palárikova 76, Čadca, IČO: 45 506 108 (ďalej len „zamestnávateľ žalobcu“) dňom 02.06.2012 zaniklo živnostenské oprávnenie v celom rozsahu, tak ako vyplýva z výpisu zo živnostenského registra vedeného Okresným úradom Čadca, odbor živnostenského podnikania, živnostenský register č. 250-29211 zo dňa 02.09.2014. Zánikom živnostenského oprávnenia zamestnávateľ žalobcu stratil status zamestnávateľa vymedzený v § 7 zákona č. 461/2003 Z.z., v dôsledku čoho už nemôže realizovať povinnosti, ktoré by ako zamestnávateľ žalobcu mal v súvislosti s účasťou žalobcu na nemocenskom poistení, dôchodkovom poistení a poistení v nezamestnanosti, aj za obdobie keď zamestnanecký pomer u žalobcu podľa predloženej pracovnej zmluvy mal trvať. Z tohto dôvodu nebolo dôvodné za účastníka konania pribrať označený subjekt, nakoľko len na existujúceho zamestnávateľa žalobcu by sa mohli vzťahovať povinnosti, ktoré každý zamestnávateľ v súvislosti s účasťou svojho zamestnanca na nemocenskom poistení, dôchodkovom poistení a poistení v nezamestnanosti má a v čase trvania pracovného pomeru mal. Z tohto dôvodu krajský súd s označeným subjektom, ktorý stratil status zamestnávateľa, nekonal, i keď s ním správne orgány ako s účastníkom správneho konania konali, nakoľko prípadným zrušením rozhodnutia žalovaného by práva a povinnosti tohto subjektu nemohli byť dotknuté, nakoľko tento subjekt už nemá práva ani povinnosti zamestnávateľa, vo vzťahu k zamestnancovi - žalobcovi. Pokiaľ existovali práva a povinnosti v súvislosti s účasťou žalobcu na poistení, tieto práva a povinnosti, dňom zániku živnostenského oprávnenia (dňom 02.06.2012), zanikli. Krajský súd v Žiline preskúmal napadnuté rozhodnutie žalovaného podľa § 199 a nasl. z.č. 162/2015 Z.z. (Správny súdny poriadok, ďalej SSP) v spojení s § 491 ods. 1 SSP a po vykonanom dokazovaní dospel k záveru, že žaloba nie je dôvodná, preto pri aplikácii § 190 SSP v spojení s § 199 ods. 3 SSP žalobu zamietol, a to z nasledovných dôvodov: Podľa Nariadenia (ES) Európskeho parlamentu a Rady 883/2004 z 29.04.2004 o koordinácii systémov sociálneho zabezpečenia (ďalej len „nariadenie 883/2004“, „základné nariadenie“), hlava II určenie príslušnosti právnych predpisov, čl. 11 bod 1., osoby, na ktoré sa toto nariadenie vzťahuje, podliehajú právnym predpisom len jedného členského štátu. Tieto právne predpisy sa určia v súlade s touto hlavou. Podľa čl. 11 ods. 3, písm. a) cit. nariadenia, s výhradou článkov 12 až 16: osoba vykonávajúca činnosť ako zamestnanec alebo samostatne zárobkovo činná osoba v členskom štáte podlieha právnym predpisom tohto členského štátu. Podľa čl. 13 (Vykonávanie činnosti v dvoch alebo viacerých členských štátoch) ods. 3 citovaného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Nariadenia (ES) Európskeho parlamentu a Rady (ES) č. 987/2009 zo 16.09.2009 (ďalej len „vykonávacie nariadenie“), ktorým sa stanovuje postup vykonávania Nariadenia (ES) č. 883/2004 o koordinácii systémov sociálneho zabezpečenia - čl. 14 týkajúci sa spresnenia čl. 12 a 13 základného nariadenia, bod 5a - Na účely uplatňovania hlavy druhej základného nariadenia sa pod pojmom „registrované sídlo alebo miesto podnikania“ rozumie registrované sídlo alebo miesto podnikania, v ktorom sa prijímajú zásadné rozhodnutia podniku a vykonávajú funkcie jeho ústrednej správ. bod 5b - Na účely určenia uplatniteľných právnych predpisov podľa čl. 13 základného nariadenia sa zanedbateľné činnosti neberú do úvahy. Čl. 16 vykonávacieho nariadenia sa uplatňuje na všetky prípady podľa tohto článku. Podľa čl. 16 ods. 1 vykonávacieho nariadenia, osoba, ktorá vykonáva činnosti v dvoch alebo vo viacerých členských štátoch, informuje o tejto skutočnosti inštitúciu určenú príslušným úradom členského štátu v mieste bydliska. Podľa čl. 16 ods. 2, určená inštitúcia členského štátu bydliska bezodkladne určí uplatniteľné právne predpisy, ktoré sa na dotknutú osobu uplatňujú so zreteľom na čl. 13 základného nariadenia, čl. 14 vykonávacieho nariadenia. Toto určenie sa považuje za predbežné. Inštitúcia informuje o predbežnom určení uplatniteľných právnych predpisov určenej inštitúcie každého členského štátu, v ktorom sa činnosť vykonáva. Pod čl. 16 ods. 3, predbežné určenie uplatniteľných právnych predpisov, ako sa stanovuje v ods. 2, sa stáva definitívnym do dvoch mesiacov odo dňa, keď boli inštitúcie určené príslušnými orgánmi dotknutých členských štátov o ňom informované v súlade s ods. 2, ak už uplatniteľné právne predpisy neboli definitívne určené na základe ods. 4, alebo najmenej jedna dotknutá inštitúcia neinformovala inštitúciu určenú príslušným úradom členského štátu bydliska do konca tejto dvojmesačnej lehoty o tom, že nemôže prijať toto určenie alebo že zaujala k tejto veci odlišné stanovisko. Podľa čl. 16 ods. 4,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úradov navzájom rokovali, určia sa právne predpisy uplatniteľné na dotknutú osobu vzájomnou dohodu a so zreteľom na čl. 13 základného nariadenia a príslušné ustanovenia čl. 14 vykonávacieho nariadenia.“ Podľa § 6 ods. 1 zákona č. 461/2003 Z.z. v znení neskorších predpisov, poistenec podľa tohto zákona je fyzická osoba, ktorá je nemocensky poistená, dôchodkovo poistená alebo poistená v nezamestnanosti podľa tohto zákona. Podľa § 20 písm. a) zákona č. 461/2003 Z.z. v znení účinnom k 31.12.2010, povinné nemocenské poistenie, povinné dôchodkové poistenie a povinné poistenie v nezamestnanosti zamestnanca vzniká fyzickej osobe v pracovnom pomere odo dňa vzniku pracovného pomeru a zaniká dňom skončenia pracovného pomeru.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a jeho čl. 11 ods. 1 vo väzbe na čl. 13 ods. 3 ako aj nariadenie Európskeho parlamentu a Rady (ES) č. 987/2009 zo dňa 16.09.2009 a čl. 14 - 16 je možné iba v prípade, keď osoba vykonáva činnosť zamestnanca a činnosť SZČO súčasne v dvoch členských štátoch. V posudzovanej veci žalobca vykonáva SZČO v Poľskej republike (čo nebolo v konaní sporné), z vykonaného dokazovania v správnom konaní však nebolo preukázané, že by reálne, fakticky žalobca vykonával činnosť zamestnanca u zamestnávateľa Grzegorz Jan Maliński - GM CONZULTING, s miestom podnikania Buková 22, na území SR. Žalovaný v napadnutom rozhodnutí konštatuje, že vykonanou kontrolou prvostupňového správneho orgánu bolo zistené, že sídlo označeného zamestnávateľa žalobcu je v rodinnom dome, v ktorom sa však nenachádza žiadna prevádzka, v ktorej by mohli zamestnanci vykonávať prácu. V čase kontroly nebol v mieste podnikania prítomný zamestnávateľ a žiadny zamestnanec a ku kontrole neboli predložené žiadne doklady, ktoré by preukazovali, že zamestnávateľ prideľoval zamestnancom prácu počas trvania pracovnoprávneho vzťahu a že zamestnanci na území SR prácu skutočne vykonávali. Taktiež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a hrubá mzda zamestnancov bola 40,- Eur mesačne. Napriek výzve správneho orgánu, aby zamestnávateľ predložil relevantné dôkazy preukazujúce výkon práce zamestnancov na území SR, zamestnávateľ predložil len štvrťročné správy o vykonaní prác, ku ktorým boli pripojené vizitky z hotelov a reštaurácií. Ďalšie doklady ako objednávky od slovenských subjektov na internetové školenia realizované na Slovensku a faktúry za vykonané služby, certifikáty zamestnávateľa, resp. zamestnancov, objednávky a faktúry na výučbu obchodnej angličtiny, či iné činnosti realizované zamestnancami na území SR označený zamestnávateľ správnemu orgánu napriek výzve nepredložil. Krajský súd z obsahu pripojeného administratívneho spisu zistil, že kontrolu, ktorú vykonávali v správnom konaní správne orgány a je obsiahnutá v správe o vykonaní kontroly zo 14.07.2011 bolo zistené, že podľa tvrdenia p. U. C., ktorá sa nachádzala v rodinnom dome, ktoré bolo označené ako miesto podnikania označeného zamestnávateľa a je majiteľkou inej obchodnej spoločnosti a zároveň bola ekonómkou označeného zamestnávateľa žalobcu, zamestnávateľ vozil zamestnancov z Poľskej republiky na Slovensko autobusmi, kde vykonávali činnosť promotéra internetových školení a promotéra vyučovania obchodnej angličtiny. Ani z jej strany neboli predložené listinné dôkazy, ktoré by preukazovali konkrétny výkon prác zamestnancov označeného zamestnávateľa. V správnom konaní žalobca ako aj jeho zamestnávateľ, ktorí boli účastníkmi správneho konania, neprodukovali dôkazy, ktoré by skutočný výkon prác žalobcu u označeného zamestnávateľa preukazovali. Žalobca spolu s podaným odvolaním predložil ako listinné dôkazy preukazujúce výkon prác pracovnú zmluvu a štvrťročné správy o vykonaných prácach, ktorým však absentuje dátum ich vyhotovenia, nie je zrejmé, za ktorý konkrétny štvrťrok je správa realizovaná. Hoci má ísť o štvrťročnú správu, v niektorej správe je uvedený jeden dátum vykonania práce a v niektorých dokonca nie je uvedený žiaden dátum. Nie je bližšie konkretizované miesto vykonania prác, niekde je uvedené len Bratislava, v niektorých správach označenie miesta chýba úplne, ako aj rozsah prác, ktoré žalobca mal v uvedených firmách, ktorých vizitky sú súčasťou fotokópií štvrťročných správ, realizovať. Ani z týchto listinných dôkazov, ktoré sú súčasťou administratívneho spisu žalobca, podľa názoru krajského súdu, nepreukázal konkrétne vykonávanie prác promotéra internetových on-line kurzov, prezentácia ponuky on-line kurzov, prezentácia výhod pre podnikateľské subjekty atď., a to odovzdaním letáku, ktorý obsahuje témy on-line kurzov, potvrdenie tohto úkonu slovenským podnikateľom.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rôznych firiem, bez ďalšieho. Žalobca spolu s podanou žalobou predložil dôkazy, a to pracovnú zmluvu, potvrdenie o príjmoch fyzickej osoby zo závislej činnosti za rok 2010, registračný list (prihláška do Sociálnej poisťovne), neúplné potvrdenie o nároku na vecné dávky nemocenského poistenia a poistenia pre prípad materstva od Dôvera zdravotná poisťovňa a.s., výpisy z účtu v poľskom jazyku, štvrťročné správy o vykonaní prác. Ani tieto dôkazy nepreukazujú reálny výkon prác na území Slovenskej republiky. Žalobca najmä nepreukázal konkrétne vykonávanie prác, ktoré podľa tvrdenia U. C., obsiahnutého v správe o vykonaní kontroly, mal ako zamestnanec označeného zamestnávateľa vykonávať, t.j. nepreukázal realizáciu pracovnej náplne, ktorá je obsiahnutá v pracovnej zmluve, ktorú žalobca s označeným zamestnávateľom dňa 09.04.2010 uzavrel, ktorej pracovnou náplňou bolo vykonávanie práce promotéra internetových školení. Uvedené nepreukázal výpisom z bankových účtov, ktoré nemôžu byť dôkazom na potvrdenie reálneho výkonu práce v konkrétnom čase na konkrétnom mieste u konkrétneho obchodného partnera. Ďalšie predložené dôkazy (potvrdenie o príjmoch fyzickej osoby zo závislej činnosti za rok 2010, registračný list - prihláška FO do Sociálnej poisťovne, v ktorej bol označený identifikačnými údajmi a bol označený aj jeho zamestnávateľ Grzegorz Jan Maliński a neúplné potvrdenie o nároku na vecné dávky nemocenského poistenia a poistenia pre prípad materstva od Dôvera zdravotná poisťovňa a.s.) taktiež nepreukazujú skutočný výkon práce žalobcom podľa pracovnej zmluvy. Podanie a registrácia prihlášky ako administratívny akt nie je dôkazom o skutočnom (reálnom) vzniku pracovného pomeru žalobcu u zamestnávateľa, rovnako ako potvrdenie o príjmoch fyzickej osoby zo závislej činnosti vydané zamestnávateľom žalobcu pre daňové účely. Ide len o úkony samotného žalobcu ako účastníka správneho konania, resp. jeho zamestnávateľa, ktoré nie sú podporené žiadnymi dôkazmi. Čo sa týka štvrťročných správ o vykonaní prác, tieto sú totožné so správami predloženými k odvolaniu voči prvostupňovému správnemu rozhodnutiu a ich hodnotením sa súd zaoberal vyššie. Tak žalobca ako aj jeho zamestnávateľ, ktorí boli účastníkmi správneho konania, ktorým sa doručovali napadnuté rozhodnutia žalovaného a prvostupňového správneho orgánu, v správnom konaní neuniesli dôkazné bremeno a neprodukovali dôkazy, ktoré by spochybnili závery žalovaného a prvostupňového správneho orgánu a závery správy o kontrole zo 14.07.2011, ktorá bola jedným z podkladov pre rozhodnutie žalovaného. Samotné predloženie pracovnej zmluvy nie je spôsobilé preukázať reálny výkon činnosti žalobcu ako zamestnanca, keď pracovná zmluva predstavuje len formálny rámec prípadného vykonávania zamestnania, avšak nepreukazuje jeho materiálny (faktický) výkon. Žalobca v správnom konaní nepreukázal, že od uzavretia pracovnej zmluvy dňa 09.04.2010 vykonával u označeného zamestnávateľa konkrétny dojednaný druh práce - promotéra internetových školení. Neuviedol skutkové tvrdenia a relevantné dôkazy, ktorými by skutočný rozsah konkrétnych prác za konkrétne obdobie preukázali. Preto krajský súd konštatuje, že žalobca v konaní bol povinný uniesť bremeno tvrdení a dôkazné bremeno a bol spôsobilý vymedzením skutkových tvrdení a dôkazmi preukázať, aký konkrétny rozsah prác od 09.04.2010 pre zamestnávateľa v súlade s dohodnutým druhom práce podľa pracovnej zmluvy vykonával. Preto neobstojí tvrdenie žalobcu v podanej žalobe, že je poškodený, pretože všetky záznamy o zamestnaní má jeho zamestnávateľ, z ktorého dôvodu žalobca nemôže predložiť žiadne dôkazy. Pokiaľ by toto tvrdenie žalobcu bolo pravdivé, žalobca mohol skutkovým vymedzením uviesť, ktoré konkrétne práce od uzavretia pracovnej zmluvy pre zamestnávateľa vykonával, v ktorých firmách, v akých dátumoch, o aké internetové školenia sa jednalo, s ktorými osobami jednal a pod., čo však neučinil. Krajský súd dospel k záveru, že neboli splnené zákonné predpoklady pre aplikáciu základného nariadenia - čl. 13 ods. 3, nakoľko nebol preukázaný reálny súbeh činností žalobcu ako SZČO na území Poľskej republiky a zamestnanca na území SR, keď nebolo preukázané, že žalobca vykonával súčasne činnosť ako zamestnaná osoba a činnosť ako samostatne zárobkovo činná osoba v odlišných členských štátoch tak, ako predpokladá čl. 13 ods. 3 základného nariadenia. Uvedené ustanovenia základného nariadenia predpokladajú skutočný, existujúci súbeh dvoch činností (zamestnanie a SZČO vykonávané v odlišných členských štátoch), pričom len táto skutočnosť môže zakladať postup podľa základného nariadenia (čl. 13 ods. 3) a aplikáciu uplatniteľných právnych predpisov príslušného členského štátu (hlava II čl. 16 vykonávacieho nariadenia).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Tento záver vyplýva aj z ustanovení § 15 ods. 1 písm. a), § 19 ods. 1, § 14 ods. 1 písm. a) zák. o sociálnom poistení, ktoré upravujú podmienky dôchodkového poistenia, poistenia v nezamestnanosti a povinného nemocenského poistenia, ktorých zákonným predpokladom pre priznanie je existencia statusu zamestnanca, ktorý žalobca v konaní nepreukázal.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ods. 3 písm. a) základného nariadenia). Krajský súd konštatuje, že neboli splnené podmienky pre aplikáciu čl. 13 ods. 3 vo väzbe na čl. 11 ods. 1 prvá veta základného nariadenia, nakoľko nebol preukázaný súbeh vykonávania činnosti žalobcu ako zamestnanca a SZČO v dvoch členských štátoch.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súladný s procesným postupom, ktorý žalovaný a prvostupňový správny orgán v súlade s platnou právnou úpravou mohol a bol povinný aplikovať. Krajský súd konštatuje, že napadnuté rozhodnutie žalovaného je súladné s ustanovením § 209 ods. 1 a nasl. zákona č. 461/2003 Z.z., vychádza zo spoľahlivo zisteného skutočného stavu veci a obsahuje v súlade s cit. zákonom predpísané náležitosti. Vzhľadom na uvedené krajský súd dospel k záveru, že žaloba nie je dôvodná, preto podľa § 190 SSP žalobu zamietol. O náhrade trov konania žalobcu bolo rozhodnuté podľa § 167 ods. 1 SSP a contrario. Žalobca nemal v konaní úspech, nevzniká mu preto právo na náhradu trov konania, súd mu preto náhradu trov konania nepriznal. Rovnako náhradu trov nepriznal ani žalovanému, pretože neboli splnené podmienky stanovené v § 168 SSP (výnimočnosť situácie). Tento rozsudok bol prijatý pomerom hlasov 3:0.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https://www.kauzis.sk/judikatura/r/ECLI:SK:KSZA:2016:5014200448.3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