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21Scud/97/2014 z 9. 2. 2016</w:t>
      </w:r>
    </w:p>
    <w:p>
      <w:r>
        <w:t>Rozhodnutie Krajského súdu Žilina z 9. februára 2016, sp. zn. 21Scud/97/2014, ECLI:SK:KSZA:2016:5014200792.2</w:t>
      </w:r>
    </w:p>
    <w:p>
      <w:r>
        <w:t>Súd: Krajský súd Žilina</w:t>
      </w:r>
    </w:p>
    <w:p>
      <w:r>
        <w:t>Spisová značka: 21Scud/97/2014</w:t>
      </w:r>
    </w:p>
    <w:p>
      <w:r>
        <w:t>ECLI: ECLI:SK:KSZA:2016:5014200792.2</w:t>
      </w:r>
    </w:p>
    <w:p>
      <w:r>
        <w:t>Dátum vydania: 9. 2. 2016</w:t>
      </w:r>
    </w:p>
    <w:p>
      <w:r>
        <w:t>Forma: Rozhodnutie</w:t>
      </w:r>
    </w:p>
    <w:p>
      <w:r>
        <w:t>Oblasť práva: Správne právo</w:t>
      </w:r>
    </w:p>
    <w:p>
      <w:pPr>
        <w:pStyle w:val="Heading2"/>
      </w:pPr>
      <w:r>
        <w:t>Text rozhodnutia</w:t>
      </w:r>
    </w:p>
    <w:p>
      <w:r>
        <w:t>Súd: Krajský súd Žilina Spisová značka: 21Scud/97/2014 Identifikačné číslo súdneho spisu: 5014200792 Dátum vydania rozhodnutia: 10. 02. 2016 Meno a priezvisko sudcu, VSÚ: JUDr. Erika Šobichová ECLI: ECLI:SK:KSZA:2016:5014200792.2 Rozhodnutie Krajský súd v Žiline, v senáte zloženom z predsedníčky senátu JUDr. Eriky Šobichovej a členov senátu JUDr. Veroniky Poláčkovej a JUDr. Zuzany Jančárovej, v právnej veci žalobcu: M. N., bytom ul. M. J. Xd/X, XX-XXX G.-G., Poľsko, proti žalovanému: Sociálna poisťovňa, ústredie Bratislava, Ul. 29. augusta č. 8 a 10, 813 63 Bratislava, za účasti: B. M. P., nar. XX.XX.XXXX, bytom A. Xb/XX, XXX XX G.-G., Poľská republika, v konaní o preskúmanie zákonnosti rozhodnutia žalovaného č. 8493-4/2014-BA zo dňa 07.04.2014, takto jednomyseľne r o z h o d o l : Krajský súd v Žiline žalobu z a m i e t a . Žalobcovi súd náhradu trov konania n e p r i z n á v a . o d ô v o d n e n i e : Žalobou doručenou na Krajský súd v Žiline dňa 24.6.2014 označenou ako „odvolanie proti rozhodnutiu 8493-4/2014-BA Sociálnej poisťovne ústredie zo 7.4.2014“ sa žalobca domáhal preskúmania a zrušenia rozhodnutia žalovaného č. 8493-4/2014-BA zo dňa 7.4.2014 (ďalej len „napadnuté rozhodnutie“, „preskúmavané rozhodnutie“, „rozhodnutie žalovaného“, „rozhodnutie druhostupňového správneho orgánu“), ktorým prvostupňový orgán rozhodol, že žalobcovi nevznikla účasť na nemocenskom poistení, dôchodkovom poistení a poistení v nezamestnanosti dňom 7.04.2010. Žalovaný zmenil časť výroku prvostupňového rozhodnutia, keď vypustil text: „...nevznikla účasť na nemocenskom poistení, dôchodkovom poistení a poistení v nezamestnanosti dňom 7. apríla 2010“ a vložil text: „...nevzniklo povinné nemocenské poistenie, povinné dôchodkové poistenie a povinné poistenie v nezamestnanosti dňa 7. apríla 2010 podľa slovenskej legislatívy.“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Grzegorz Jan Maliński - GM CONZULTING od 7.04.2010. Uvedený zamestnávateľ je zapísaný v registri zamestnávateľov vedeného Sociálnou poisťovňou, pobočka Trnava od 07.04.2010. Z výpisu zo živnostenského registra vyplynulo, že podnikateľský subjekt ukončil svoju činnosť, ktorú vykonával na základe osvedčenia o živnostenskom oprávnení dňa 02.06.2012. Žalovaný poukázal na Nariadenie Rady (EHS) č. 1408/71 zo dňa 14.07.1971 o uplatňovaní systémov sociálneho zabezpečenia na zamestnané osoby, SZČO a členov ich rodín pohybujúcich sa v rámci spoločenstva v znení neskorších zmien a doplnkov a jeho vykonávacie nariadenie Rady ( EHS ) č. 574/1972, z 21.3.1972. Poukázal na čl. 11 (3) (a) základného nariadenia s výhradou čl. 12 až 16, podľa ktorého osoba vykonávajúca činnosť ako zamestnanec alebo SZČO v členskom štáte podlieha právnym predpisom tohto členského štátu. V súvislosti s pravidlom uplatniteľnej legislatívy len jedného členského štátu, základné nariadenie v čl. 14 stanovuje, ktorým právnym predpisom podlieha osoba vykonávajúca činnosť v dvoch alebo viacerých členských štátoch. Poukázal aj na čl. § 14 2 ( b) a čl. 14c (a) nariadenia. Pri určovaní uplatniteľnej legislatívy nie je rozhodujúci len status osoby ako zamestnanca, resp. SZČO, ale aj výkon činnosti. Preto je dôležité skúmať pri aplikácii osobitného pravidla, ktorého cieľom je zabezpečenie uplatniteľnej legislatívy len jedného členského štátu, nielen status osoby, ale aj reálny výkon činnosti za účelom zamedzenia manipulácii s uplatniteľnými právnymi predpismi a ich zneužívania v tejto veci.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Konštatoval, že podnetom na rozhodnutie vo veci vzniku povinného nemocenského poistenia, povinného dôchodkového poistenia, povinného poistenia v nezamestnanosti podľa právnych predpisov SR bola žiadosť poľskej inštitúcie sociálneho zabezpečenia ZUS Varšava, o preskúmanie rozhodujúcich skutočností na určenie uplatniteľnej legislatívy, t.j. či zamestnanec skutočne vykonával zamestnanie na území SR. Výkon zamestnania vzbudzuje pochybnosti z dôvodu, že v posledných rokoch vznikli firmy, ktoré sprostredkovávajú pre poľských samostatných podnikateľov zamestnanie na úväzok v iných členských štátoch, pričom v mnohých prípadoch cieľom tejto činnosti nie je výkon zamestnania na pracovnú zmluvu mimo hraníc Poľskej republiky, ale vyhýbanie sa plateniu odvodov na sociálne zabezpečenie ZUS z podnikateľskej činnosti, ktorú vykonávajú v Poľskej republike. Poukázal na rozhodnutie Správnej komisie pre koordináciu systémov sociálneho zabezpečenia č. H5 z 18.03.2010 o spolupráci v boji proti podvodom a omylom v rámci Nariadenia Rady (ES) č. 883/2004 a Európskeho parlamentu a Rady (ES) č. 987/2009 o koordinácii systémov sociálneho zabezpečenia, z ktorého vyplýva, že orgány a inštitúcie členských štátov spolupracujú v oblasti boja proti podvodom a omylom. Poukázal,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zamestnanca na území SR nebol v konaní preukázaný, preto konštatoval, že žalobcovi povinné nemocenské poistenie, povinné dôchodkové poistenie a povinné poistenie v nezamestnanosti na území SR dňom 7.04.2010 ani nevzniklo. Na základe listu poľskej inštitúcie sociálneho zabezpečenia ZUS z 10.10.2013 sociálna poisťovňa dňa 10.12.2013 akceptovala návrh poľskej inštitúcie sociálneho zabezpečenia ZUS na uzatvorenie spoločnej dohody medzi sociálnou poisťovňou a poľskou inštitúciou sociálneho zabezpečenia ZUS v súlade s čl. 16 (4) vykonávacieho nariadenia, v zmysle ktorej bolo aj na žalobcu určené poľské zákonodarstvo, ktoré má konečnú platnosť.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zrušiť. Navrhol vykonať výsluch žalobcu formou právnej pomoci na príslušnom súde v Poľskej republike. Súhlasil s konaním v jeho neprítomnosti a žiadal priznať náklady konania. Ďalej v dôvodoch žaloby uviedol, že vedie podnikateľskú činnosť na vlastný účet, z ktorej platil príspevky v prospech dôchodkového orgánu. Dňa 7.04.2010 uzavrel dodatočne zmluvu s firmou Grzegorz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registračný list FO, výpisy z účtu v banke. Žalovaný vo vyjadrení k žalobe zo dňa 13.10.2014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Poukázal na list Sociálnej poisťovne, ústredie zo dňa 10.12.2013, ktorým Sociálna poisťovňa akceptovala návrh poľskej inštitúcie sociálneho zabezpečenia ZUS zo dňa 10.10.2013 na uzatvorenie spoločnej dohody medzi Sociálnou poisťovňou a poľskou inštitúciou sociálneho zabezpečenia ZUS v súlade s čl. 16 (4) vykonávacieho nariadenia, v zmysle ktorej bolo aj žalobcovi určené poľské zákonodarstvo, ktoré má konečnú platnosť. Krajský súd v Žiline v predmetnej veci zamietol žalobu rozsudkom pod č.k. 21 Scud/97/2014- 65 zo dňa 11.3.2015. Proti predmetnému rozsudku podal žalobca odvolanie, na základe ktorého Najvyšší súd SR uznesením pod č.k. 1Sžso/26/2015 zo dňa 6.10.2015 predmetný rozsudok zrušil a vec vrátil súdu na ďalšie konanie. V odôvodnení rozhodnutia poukázal na to, že krajský súd postupoval nesprávne, keď do konania ako účastníka nepribral B. O. podľa § 250 ods. 1 O.s.p.. Uznesením pod č.k. 21Scud/97/2015-91 zo dňa 18.11.2015 súd do konania pribral účastníka konania B. M. O. pri aplikácii ust. § 250 ods. 1 O.s.p. Uvedené uznesenie nadobudlo právoplatnosť dňa 14.12.2015. Pribratý účastník konania sa k veci písomne nevyjadril. Krajský súd v Žiline rozhodol o žalobe bez nariadenia pojednávania s poukazom na ust. § 250f ods. 1,2 O.s.p. za použitia § 156 ods. 3 O.s.p. Žalobca a pribratý účastník konania boli vyzvaní výzvou zo dňa 2.12.2015, aby sa vyjadrili v lehote 15 dní, či súhlasia s prejednaním veci bez nariadenia pojednávania s doložkou, že ak sa v stanovenej lehote nevyjadria, bude sa predpokladať, že k prejednaniu veci bez nariadenia pojednávania nemajú námietky. Žalobca uvedenú výzvu prevzal dňa 7.12.2015, pribratý účastník konania dňa 14.12.2015, v stanovenej lehote 15 dní súdu nepodali žiadne vyjadrenie. Žalovaný vyjadril písomný súhlas s prejednaním veci bez nariadenia pojednávania. Krajský súd v Žiline preskúmal napadnuté rozhodnutie žalovaného ako aj prvostupňového správneho orgánu, vrátane postupov oboch správnych orgánov v rozsahu žalobných dôvodov žalobcu a dospel k záveru, že žaloba nie je dôvodná, pri aplikácii § 250j ods. 1 O.s.p. žalobu zamietol, a to z nasledovných dôvodov: Od vstupu Slovenskej republiky do Európskej únie sa od 1. mája 2004 v oblasti sociálneho zabezpečenia uplatňujú koordinačné nariadenia, Nariadenie Rady (EHS) č. 1408/71, zo 14. júna 1971 o uplatňovaní systémov sociálneho zabezpečenia na zamestnané osoby, samostatne zárobkovo činné osoby a členov ich rodín pohybujúcich sa v rámci spoločenstva v znení neskorších zmien a doplnkov a jeho vykonávacie nariadenie Rady (EHS) č. 574/1972, z 21. marca 1972. Základnou úlohou koordinačných nariadení je určiť uplatniteľnú legislatívu, ktorá sa bude v oblasti sociálneho zabezpečenia vzťahovať na zamestnancov a samostatne zárobkovo činné osoby počas výkonu činnosti v rámci európskeho spoločenstva. Uplatniteľná legislatíva sa určuje na základe všeobecných a osobitných pravidiel ustanovených v nariadení, ktoré majú výhradný účinok, t.j. neumožňujú, aby si dotknutá osoba mohla vybrať výhodnejší systém sociálneho zabezpečenia. Koordinačné nariadenia sú primárne založené na princípe „lex loci laboris“, a teda príslušnou legislatívou je zvyčajne legislatíva členského štátu, na ktorého území vykonáva dotknutá osoba činnosť. Ide o všeobecné pravidlo určovania uplatniteľných právnych predpisov upravené v čl. 13 (2) (a) nariadenia. V situáciách, ak fyzické osoby zvyčajne vykonávajú svoju činnosť na území dvoch alebo viacerých členských štátoch, t.j. ak ide o súbeh poistení, uplatňujú sa na určenie príslušnosti k právnym predpisom tzv. osobitné pravidlá, upravené v čl. 14 nariadenia. Pri uplatnení čl. 13 (2) (a) nariadenia, ako aj pri uplatnení čl. 14c (a) nariadenia sa na osobu vzťahuje uplatniteľná legislatíva štátu, v ktorom je fyzická osoba zamestnaná. V oboch prípadoch je však pri určovaní uplatniteľnej legislatívy rozhodujúci nielen status osoby ako zamestnanca, ale aj reálny výkon činnosti za účelom zamedzenia manipulácie s uplatniteľnými právnymi predpismi a ich zneužívanie v tejto oblasti.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stanovuje, ktorým právnym predpisom podlieha osoba vykonávajúca činnosti v dvoch alebo viacerých členských štátoch. Nariadenie v článku 13 (2) (a) ustanovuje, že na osobu zamestnanú na území jedného členského štátu sa vzťahuje legislatíva tohto štátu dokonca aj vtedy, ak má bydlisko území iného členského štátu alebo ak sa sídlo alebo miesto podnikania podniku alebo jednotlivca, ktorý ju zamestnáva, nachádza na území iného členského štátu. V súvislosti s pravidlom uplatniteľnej legislatívy len jedného členského štátu, nariadenie v článku 14 stanovuje, ktorým právnym predpisom podlieha osoba vykonávajúca činnosti v dvoch alebo viacerých členských štátoch. Podľa článku 14 (2) (b) nariadenia osoba, ktorá je obvykle zamestnaná na území - dvoch alebo viacerých členských štátov, podlieha právnym predpisom, ktoré sú takto určené: Osoba iná, než uvedená pod písm. a), podlieha: i) právnym predpisom členského štátu, na území ktorého má bydlisko, ak vykonáva svoju činnosť čiastočne na tomto území alebo pre viaceré podniky alebo viacerých zamestnávateľov, ktorí majú svoje sídla alebo miesta podnikania na území rôznych členských štátoch; ii) právnym predpisom členského štátu, na území ktorého sa nachádza sídlo alebo miesto podnikania podniku alebo fyzickej osoby, ktorý ju zamestnáva, ak nemá bydlisko na území žiadneho členského štátu, kde vykonáva svoju činnosť. Podľa článku 14c (a) nariadenia osoba, ktorá je súčasne zamestnaná na území jedného členského štátu a samostatne zárobkovo činná na území druhého členského štátu, podlieha, pokiaľ písm. b) neustanovuje inak, právnym predpisom členského štátu, na území ktorého vykonáva závislú činnosť alebo ak vykonáva takúto činnosť na území dvoch alebo viacerých členských štátov, právnym predpisom určeným podľa článku 14 ods. 2 alebo 3. Aj podľa názoru súdu pri určovaní uplatniteľnej legislatívy nie je rozhodujúci len status 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Krajský súd z obsahu pripojeného administratívneho spisu zistil, že kontrolu, ktorú vykonávali v správnom konaní správne orgány a je obsiahnutá v správe o vykonaní kontroly zo 14.07.2011 bolo zistené, že podľa tvrdenia p. R. S.,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Žalobca v rámci správneho konania predložil ako listinné dôkazy preukazujúce výkon prác štvrťročnú správu o vykonaných prácach, ktorej však absentuje konkrétnejšie miesto vykonania prác, okrem označenia Bratislava, ako aj rozsah prác, ktoré mali v uvedených firmách, ktorých vizitky sú súčasťou fotokópie štvrťročnej správy, realizovať. K žalobe boli doložené výpisy z účtu v banke, ktorými žalobca chcel preukázať, že dostával od zamestnávateľa mzdu. Ani z týchto listinných dôkazov, však žalobca podľa názoru krajského súdu, nepreukázal konkrétne vykonávanie prác, keď mal vykonať práce promotéra internetových školení, prezentovanie školení podnikateľov cestou propagácie, roznášanie letákov, v súvislosti so získavaním finančných prostriedkov na rozvoj a modernizáciu firiem. Naviac, rozsah inštrukcie vykonávania prác, ktorými žalobca preukazoval práce, ktoré pre označeného zamestnávateľa vykonával, nie sú prácami, ktoré podľa tvrdenia R. S., obsiahnutého v správe o vykonaní kontroly, sa týkali činnosti, ktorú mali zamestnanci označeného zamestnávateľa vrátane žalobcu vykonávať, teda nejednalo sa o internetové školenia, sni výučbu obchodnej angličtiny a nepreukazujú ani realizáciu pracovnej náplne, ktorá je obsiahnutá v pracovnej zmluve, ktorú žalobca s označeným zamestnávateľom dňa 7.04.2010 uzavrel, ktorej pracovnou náplňou bolo vykonávanie práce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Krajský súd dospel k záveru, že neboli splnené zákonné predpoklady pre aplikáciu čl. 13 (2) (a) a 14c(a) nariadenia,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Uvedené ustanovenia nariadenia predpokladajú skutočný, existujúci súbeh dvoch činností (zamestnanie a SZČO vykonávané v odlišných členských štátoch), len táto skutočnosť môže zakladať postup podľa uvedeného nariadenia a aplikáciu uplatniteľných právnych predpisov príslušného členského štátu.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podľa druhej hlavy piatej časti O.s.p. a aj počas správneho konania nepreukazujú skutočnosť, že by reálne, v súlade s dohodnutými pracovnými podmienkami, pre označeného zamestnávateľa od 7.4.2010 žalobca prácu reálne vykonával. Súd poukazuje taktiež na to, že samotná skutočnosť, že fyzická osoba má so zamestnávateľom uzatvorenú pracovnú zmluvu neznamená, že na území Slovenskej republiky činnosť zamestnanca aj vykonáva.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Grzegorz Jan Maliński. Podanie a registrácia prihlášky však nie je dôkazom o skutočnom (reálnom) vzniku pracovného pomeru žalobcu u zamestnávateľa.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Žalobca v správnom konaní, ani dôkazmi, ktoré pripojil k podanej žalobe nepreukázal, že od uzavretia pracovnej zmluvy dňa 7.04.2010 vykonával u označeného zamestnávateľa konkrétny dojednaný druh práce - promotéra internetových školení. Neuviedol skutkové tvrdenia a relevantné dôkazy, ktorými by skutočný rozsah konkrétnych prác za konkrétne obdobie od 7.4.2010, preukázal. Preto krajský súd konštatuje, že žalobca v konaní bol povinný uniesť bremeno tvrdení a dôkazné bremeno a bol spôsobilý vymedzením skutkových tvrdení a dôkazmi preukázať, aký konkrétny rozsah prác od 7.04.2010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Vzhľadom na uvedené skutočnosti, keďže nebol preukázaný reálny výkon činnosti žalobcu u dotknutého zamestnávateľa, nevzniklo žalobcovi od 07. apríla 2010 povinné nemocenské poistenie, povinné dôchodkové poistenie a povinné poistenie v nezamestnanosti podľa slovenskej legislatívy. Keďže žalovaný rozhodol tak, že žalobcovi dňa 07. apríla 2010 nevzniklo povinné nemocenské poistenie, povinné dôchodkové poistenie a povinné poistenie v nezamestnanosti podľa slovenskej legislatívy, v súbehu poistenia žalobcu na území Slovenskej republiky a na území Poľskej republiky z titulu vykonávania SZČO nedochádza.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Poučenie: Proti tomuto rozsudku možno podať odvolanie v lehote 15-tich dní odo dňa jeho doručenia na Najvyšší súd Slovenskej republiky prostredníctvom Krajského súdu v Žiline písomne v dvoch vyhotoveniach. Odvolanie musí spĺňať náležitosti ust. § 205 O.s.p..</w:t>
      </w:r>
    </w:p>
    <w:p/>
    <w:p>
      <w:r>
        <w:t>Zdroj: KAUZIS.SK – https://www.kauzis.sk/judikatura/r/ECLI:SK:KSZA:2016:5014200792.2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