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25Sd/202/2015 z 23. 3. 2016</w:t>
      </w:r>
    </w:p>
    <w:p>
      <w:r>
        <w:t>Rozsudok Krajského súdu Žilina z 23. marca 2016, sp. zn. 25Sd/202/2015, ECLI:SK:KSZA:2016:5015201002.2</w:t>
      </w:r>
    </w:p>
    <w:p>
      <w:r>
        <w:t>Súd: Krajský súd Žilina</w:t>
      </w:r>
    </w:p>
    <w:p>
      <w:r>
        <w:t>Spisová značka: 25Sd/202/2015</w:t>
      </w:r>
    </w:p>
    <w:p>
      <w:r>
        <w:t>ECLI: ECLI:SK:KSZA:2016:5015201002.2</w:t>
      </w:r>
    </w:p>
    <w:p>
      <w:r>
        <w:t>Dátum vydania: 23. 3. 2016</w:t>
      </w:r>
    </w:p>
    <w:p>
      <w:r>
        <w:t>Forma: Rozsudok</w:t>
      </w:r>
    </w:p>
    <w:p>
      <w:r>
        <w:t>Oblasť práva: Správne právo</w:t>
      </w:r>
    </w:p>
    <w:p>
      <w:pPr>
        <w:pStyle w:val="Heading2"/>
      </w:pPr>
      <w:r>
        <w:t>Text rozhodnutia</w:t>
      </w:r>
    </w:p>
    <w:p>
      <w:r>
        <w:t>Súd: Krajský súd Žilina Spisová značka: 25Sd/202/2015 Identifikačné číslo súdneho spisu: 5015201002 Dátum vydania rozhodnutia: 24. 03. 2016 Meno a priezvisko sudcu, VSÚ: Mgr. Nora Tomková ECLI: ECLI:SK:KSZA:2016:5015201002.2 ROZSUDOK V MENE SLOVENSKEJ REPUBLIKY Krajský súd v Žiline, v konaní vedenom pred samosudkyňou Mgr. Norou Tomkovou, v právnej veci navrhovateľa: M. O., nar. XX. XX. XXXX, r. č.: XXXXXX/XXXX, bytom J., C. XXXX/XX, proti odporkyni: Sociálna poisťovňa, ústredie, so sídlom Ul. 29. augusta č. 8, 813 63 Bratislava, o sumu starobného dôchodku, takto r o z h o d o l : Rozhodnutie odporkyne č. XXX XXX XXXX X zo dňa 31. júla 2015 spolu so zmenovým rozhodnutím odporkyne č. XXX XXX XXXX X zo dňa 23. októbra 2015 a rozhodnutím č. XXX XXX XXXX X zo dňa 19. januára 2016 p o t v r d z u j e . Navrhovateľovi náhradu trov konania n e p r i z n á v a . o d ô v o d n e n i e : Odporkyňa napadnutým rozhodnutím č. XXX XXX XXXX X zo dňa 31. júla 2015 podľa § 65, § 82 a § 293ce Zákona o sociálnom poistení, čl. 52 ods. 1 písm. a) a ods. 4 nariadenia (ES) Európskeho parlamentu a Rady č. 883/2004 o koordinácii systémov sociálneho zabezpečenia v znení nariadenia Európskeho parlamentu a Rady (ES) č. 988/2009 od 13. februára 2013 priznala navrhovateľovi starobný dôchodok v sume 172,60 € mesačne. Nárok na starobný dôchodok vznikol navrhovateľovi od 25. novembra 2012. Starobný dôchodok bol podľa § 80 Zákona o sociálnom poistení v znení neskorších predpisov priznaný od 13. februára 2013. Proti rozhodnutiu odporkyne podal navrhovateľ včas opravný prostriedok, v ktorom namietal správnosť zhodnotenia obdobia od 20. októbra 1977 do 16. marca 1989 a vymeriavacích základov za dané obdobie. Odporkyňa v písomnom vyjadrení k opravnému prostriedku uviedla, že navrhovateľ v období od 20. októbra 1977 do 16. marca 1989 bol zamestnaný o zamestnávateľa Slovenský ústredný výbor Socialistického zväzu mládeže Bratislava. Zamestnávateľ si po skončení pracovného pomeru nesplnil svoju povinnosť a pobočke odporkyne neodstúpil evidenčný list dôchodkového zabezpečenia. Z uvedeného dôvodu bola za účelom zistenia doby pracovného pomeru a vymeriavacích základov za vyššie uvedené obdobie k žiadosti o starobný dôchodok spísaná úradná zápisnica so svedkami Ing. M. a PhDr. K.. Svedok Ing. M. potvrdil, že v období od 1. apríla 1979 do 31. augusta 1979 bol zamestnaný u zamestnávateľa SÚV SZM Bratislava ako tajomník, neskôr predseda. V zápisnici vyhlásil, že navrhovateľa osobne nepoznal a nepracoval s ním. Druhý svedok PhDr. K. potvrdil, že v období od 1. mája 1981 do 4. marca 1986 pracoval u zamestnávateľa KV SZM Bratislava ako tajomník, neskôr predseda MV SZM. Uviedol, že bol nadriadeným pracovníkom navrhovateľa. Navrhovateľ pracoval už v čase od 20. októbra 1977 do 16. marca 1989 v SÚV SZM v Podniku služieb mládeže mestskej ako člen sekretariátu s platom cca 4.500,- Sk. Vyjadrenie svedka o výške vymeriavacieho základu navrhovateľa nepovažovala odporkyňa za jednoznačné, nakoľko pre toho istého zamestnávateľa pracoval svedok v období od 1. mája 1981 do 4. marca 1986, t. j. v období kratšom než navrhovateľ. Svedok Ing. M. nemal priamu vedomosť o tom, aký mal navrhovateľ hrubý zárobok v uvedenom období a svedok PhDr. K. uviedol len približnú sumu vymeriavacieho základu navrhovateľa a podľa vyjadrenia navrhovateľa už iný zamestnanec nevykonával pre uvedeného zamestnávateľa rovnakú funkciu. Navrhovateľ nevedel preukázať iných svedkov - spolupracovníkov, ktorí v rovnakom období, s rovnakou dĺžkou praxe vykonávali rovnaký druh zamestnania pre toho istého zamestnávateľa a taktiež nevedel uviesť iného zamestnávateľa, pre ktorého sa tento druh práce vykonával, preto odporkyňa začala zisťovať údaje o hrubých zárobkoch porovnateľných zamestnancov, ktorí v rovnakom čase vykonávali pre rovnakého zamestnávateľa rovnaký druh zamestnania ako navrhovateľ. Odporkyňa, pobočka Žilina zistila len jedného porovnateľného zamestnanca - N. O., ktorý pracoval na Ústrednom výbore Národného frontu SSR, Bratislava od 15. augusta 1981 do 6. apríla 1990 v obdobnej funkcii. Na základe uvedeného odporkyňa vydala zmenové rozhodnutie č. XXX XXX XXXX X dňa 23. októbra 2015, ktorým navrhovateľovi podľa § 65, § 82 a § 293ce Zákona o sociálnom poistení v znení neskorších predpisov priznala starobný dôchodok od 13. februára 2013 v sume 295,20 € mesačne. Zmenové rozhodnutie bolo vydané z dôvodu započítania hrubých zárobkov za obdobie od 15. augusta 1981 do 12. mája 1987 a od 15. októbra 1987 do 16. marca 1989. Hrubé zárobky za obdobie od 20. októbra 1977 do 31. decembra 1980 nebolo potrebné preukázať, pretože nepatria do rozhodujúceho obdobia. Rozhodujúce obdobie podľa § 63 ods. 6 Zákona o sociálnom poistení tvoria roky 1981 až 2011. Spôsob určenia rozhodujúceho obdobia je popísaný v odôvodnení napadnutého rozhodnutia. Hrubé zárobky za obdobie od 1. januára 1981 do 14. augusta 1981 sa v konaní o opravnom prostriedku navrhovateľa nepodarilo preukázať. Od 15. augusta 1981 do 12. mája 1987 a od 15. októbra 1987 do 16. marca 1989 odporkyňa zhodnotila hrubé zárobky na základe porovnateľných zárobkov N. O.. Dobu poistenia a hrubé zárobky od 13. mája 1987 do 14. októbra 1987 nebolo možné na dôchodkové účely hodnotiť, pretože je preukázané, že navrhovateľ v uvedenom období bol vzatý do väzby, pričom nebol dôchodkovo poistený. Suma starobného dôchodku patriaca za obdobie dôchodkového poistenia do vzniku nároku na starobný dôchodok je 284,- € mesačne. Bola určená ako priemerný osobný mzdový bod 0,9263 x 30,6192 rokov obdobia dôchodkového poistenia x aktuálna dôchodková hodnota 10,0098 = 284,- € mesačne. V zmysle uvedeného má odporkyňa za to, že starobný dôchodok navrhovateľa bol vypočítaný správne, v súlade s platnými právnymi predpismi o sociálnom poistení, preto žiadala súd, aby napadnuté rozhodnutie zo dňa 31. júla 2015 a zmenové rozhodnutie zo dňa 23. októbra 2015 potvrdil ako vecne správne. Navrhovateľ sa opakovane termínu pojednávania nezúčastnil, doručenie predvolania mal vykázané náhradným spôsobom, preto súd vec prejednal a rozhodol aj v neprítomnosti navrhovateľa v súlade s ust. § 250g ods. 2 O.s.p.. Predmetom preskúmavacieho konania bolo napadnuté rozhodnutie odporkyne č. XXX XXX XXXX X zo dňa 31. júla 2015, ktorým odporkyňa od 13. februára 2013 priznala navrhovateľovi starobný dôchodok v sume 172,60 € mesačne. Dokazovanie vykonané odporkyňou považuje súd za zákonné - pokiaľ sa týka údajov o hrubých zárobkoch porovnateľných zamestnancov, ktorí v rovnakom čase vykonávali pre rovnakého zamestnávateľa rovnaký druh zamestnania ako navrhovateľ. Na základe uvedeného súd napadnuté rozhodnutie odporkyne zo dňa 31. júla 2015 v spojení so zmenovým rozhodnutím odporkyne zo dňa 23. októbra 2015 a rozhodnutie zo dňa 19. januára 2016 (valorizačné rozhodnutie) ako zákonné potvrdil v súlade s ust. § 250q ods. 2 O.s.p.. Rozhodnutím č. XXX XXX XXXX X zo dňa 19. januára 2016 odporkyňa podľa § 82 Zákona o sociálnom poistení v znení neskorších predpisov a § 1 opatrenia Ministerstva práce, sociálnych vecí a rodiny SR č. 283/2015 Z. z. zvýšila navrhovateľovi starobný dôchodok od 1. januára 2016 na sumu 311,10 € mesačne (podľa § 1 písm. a) citovaného opatrenia o 1,90 € mesačne). Odporkyňa v tomto konaní nemá nárok na náhradu trov a podľa výsledku konania navrhovateľovi právo na náhradu trov nevzniklo, preto súd o trovách konania rozhodol tak, ako je uvedené vo výrokovej časti tohto rozhodnutia (navrhovateľovi náhradu trov konania nepriznáva) v súlade s ust. § 250k ods. 1 O.s.p. v spojení s ust. § 250l ods. 2 O.s.p.. Poučenie: Proti tomuto rozsudku je prípustné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https://www.kauzis.sk/judikatura/r/ECLI:SK:KSZA:2016:5015201002.2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