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20S/202/2015 z 19. 1. 2016</w:t>
      </w:r>
    </w:p>
    <w:p>
      <w:r>
        <w:t>Uznesenie Krajského súdu Žilina z 19. januára 2016, sp. zn. 20S/202/2015, ECLI:SK:KSZA:2016:5015201072.2</w:t>
      </w:r>
    </w:p>
    <w:p>
      <w:r>
        <w:t>Súd: Krajský súd Žilina</w:t>
      </w:r>
    </w:p>
    <w:p>
      <w:r>
        <w:t>Spisová značka: 20S/202/2015</w:t>
      </w:r>
    </w:p>
    <w:p>
      <w:r>
        <w:t>ECLI: ECLI:SK:KSZA:2016:5015201072.2</w:t>
      </w:r>
    </w:p>
    <w:p>
      <w:r>
        <w:t>Dátum vydania: 19.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20S/202/2015 Identifikačné číslo súdneho spisu: 5015201072 Dátum vydania rozhodnutia: 20. 01. 2016 Meno a priezvisko sudcu, VSÚ: JUDr. Jana Martinčeková ECLI: ECLI:SK:KSZA:2016:5015201072.2</w:t>
      </w:r>
    </w:p>
    <w:p>
      <w:r>
        <w:t>Uznesenie Krajský súd v Žiline v právnej veci žalobcu: J. Z., nar. XX.XX.XXXX, trvale bytom L. č. XXX/XX, P. G., t. č. v ÚVTOS a ÚVV Leopoldov, so sídlom Gucmanova 19/670, Leopoldov, proti žalovanému: ÚVTOS a ÚVV Leopoldov, so sídlom Gucmanova 19/670, Leopoldov, v konaní o preskúmanie zákonnosti rozhodnutia žalovaného č. ÚVTOS a ÚVV-2-217/21-2-15 zo dňa 21.09.2015, takto</w:t>
      </w:r>
    </w:p>
    <w:p>
      <w:r>
        <w:t>r o z h o d o l :</w:t>
      </w:r>
    </w:p>
    <w:p>
      <w:r>
        <w:t>Vec p o s t u p u j e miestne príslušnému Krajskému súdu v Trnave.</w:t>
      </w:r>
    </w:p>
    <w:p>
      <w:r>
        <w:t>o d ô v o d n e n i e :</w:t>
      </w:r>
    </w:p>
    <w:p>
      <w:r>
        <w:t>Žalobou zo dňa 24.11.2015 domáhal sa žalobca zrušenia rozhodnutia žalovaného v rade 1/ ÚVTOS a ÚVV Leopoldov č. k. ÚVTOS a ÚVV-2-217/21-2-15 zo dňa 21.09.2015, ďalej žalovaného v rade 2/ ÚVTOS so sídlom Floriánska 18, Košice č. k. ÚVV a ÚVTOS-12-209/21c-2015 zo dňa 24.09.2015 a žalovaného v rade 3/ Generálne riaditeľstvo ZVJS so sídlom v Bratislave č. k. GRZVJS-4-1081/21-2015 zo dňa 30.10.2015.</w:t>
      </w:r>
    </w:p>
    <w:p>
      <w:r>
        <w:t>Uznesením Krajského súdu v Žiline č. k. 20S/202/2015-17 zo dňa 07.12.2015 boli z pôvodného konania sp. zn. 20S/202/2015 vylúčené na samostatné konania veci týkajúce sa preskúmania zákonnosti rozhodnutia žalovaného v rade 2/ č. ÚVV a ÚVTOS-12-209/21c-2015 zo dňa 24.09.2015 a žalovaného v rade 3/ č. k. GRZVJS-4-1081/21-2015 zo dňa 30.10.2015.</w:t>
      </w:r>
    </w:p>
    <w:p>
      <w:r>
        <w:t>Predmetom prieskumu v konaní na Krajskom súde v Žiline pod sp. zn. 20S/202/2015 zostalo rozhodnutie žalovaného Ústavu na výkon trestu odňatia slobody a Ústavu na výkon väzby so sídlom v Leopoldove č. k. ÚVTOS a ÚVV-2-217/21-2-15 zo dňa 21.09.2015.</w:t>
      </w:r>
    </w:p>
    <w:p>
      <w:r>
        <w:t>Predtým ako Krajský súd v Žiline pristúpil k meritórnemu prejednaniu žaloby, skúmal, či sú splnené procesné podmienky na vedenie konania pred Krajským súdom v Žiline.</w:t>
      </w:r>
    </w:p>
    <w:p>
      <w:r>
        <w:t>Konanie sa uskutočňuje na tom súde, ktorý je vecne a miestne príslušný. Príslušnosť sa určuje podľa okolností, ktoré tu sú v čase začatia konania a trvá až do jeho skončenia (§ 11 ods. 1 O.s.p. v spojení s § 246c ods. 1 veta prvá O.s.p.).</w:t>
      </w:r>
    </w:p>
    <w:p>
      <w:r>
        <w:t>Podľa § 246 ods. 1 O.s.p. na preskúmavanie rozhodnutí a postupov sú vecne príslušné krajské súdy, ak zákon neustanovuje inak.</w:t>
      </w:r>
    </w:p>
    <w:p>
      <w:r>
        <w:t>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</w:t>
      </w:r>
    </w:p>
    <w:p>
      <w:r>
        <w:t>Na to, aby bol vo veci miestne príslušný Krajský súd v Žiline je potrebné, aby v jeho obvode mal sídlo správny orgán, ktorého rozhodnutie a postup sa preskúmava, alebo ak by išlo o rozhodnutie orgánu s pôsobnosťou pre celé územie Slovenskej republiky, aby v obvode tohto súdu mal všeobecný súd navrhovateľ.</w:t>
      </w:r>
    </w:p>
    <w:p>
      <w:r>
        <w:t>Krajský súd v Žiline konštatuje, že v danom prípade žalovaný je Ústav na výkon trestu odňatia slobody a Ústav na výkon väzby Leopoldov. Takto označený žalovaný nie je orgánom verejnej správy s pôsobnosťou pre celé územie Slovenskej republiky, keďže v rámci jemu zverenej právomoci v zmysle špeciálnej právnej úpravy (z.č. 475/2005 Z.z. v znení neskorších predpisov) oprávnený orgán rozhoduje o právach a povinnostiach osôb vo výkone trestu odňatia slobody podľa miesta, v ktorom odsúdený vykonáva trest alebo miesta, v ktorom nastala skutočnosť rozhodná pre začatie konania (§ 97b cit. zákona) resp. rozhoduje v rámci kompetencie podľa vyhl. č. 368/2008 Z.z.</w:t>
      </w:r>
    </w:p>
    <w:p>
      <w:r>
        <w:t>Z uvedeného vyplýva, že niet dôvodu posudzovať miestnu príslušnosť súdu podľa § 246a ods. 1 veta druhá O.s.p., teda podľa všeobecného súdu žalobcu, t. j. podľa jeho bydliska.</w:t>
      </w:r>
    </w:p>
    <w:p>
      <w:r>
        <w:t>V danom prípade sa miestna príslušnosť posudzuje podľa § 246a ods. 1 veta prvá O.s.p., t. j. podľa sídla žalovaného, ktorého sídlo je v obvode Krajského súdu v Trnave.</w:t>
      </w:r>
    </w:p>
    <w:p>
      <w:r>
        <w:t>Podľa § 250d ods. 2 O.s.p. ak predseda senátu zistí, že súd nie je vecne alebo miestne príslušný, postúpi vec uznesením príslušnému súdu.</w:t>
      </w:r>
    </w:p>
    <w:p>
      <w:r>
        <w:t>Krajský súd v Žiline konštatuje, že tento súd nie je miestne príslušný na prejednanie veci, a preto uznesením v zmysle § 250d ods. 2 O.s.p. postúpil vec príslušnému súdu, ktorým je Krajský súd v Trnave.</w:t>
      </w:r>
    </w:p>
    <w:p>
      <w:r>
        <w:t>Poučenie:</w:t>
      </w:r>
    </w:p>
    <w:p>
      <w:r>
        <w:t>Proti tomuto uzneseniu n i e j e p r í p u s t n é odvolanie.</w:t>
      </w:r>
    </w:p>
    <w:p>
      <w:r>
        <w:t>V Žiline, dňa 20. januára 2016</w:t>
      </w:r>
    </w:p>
    <w:p>
      <w:r>
        <w:t>JUDr. Jana Martinčeková predsedníčka senátu</w:t>
      </w:r>
    </w:p>
    <w:p>
      <w:r>
        <w:t>Za správnosť vyhotovenia: Miriama Talapková</w:t>
      </w:r>
    </w:p>
    <w:p/>
    <w:p>
      <w:r>
        <w:t>Zdroj: KAUZIS.SK – https://www.kauzis.sk/judikatura/r/ECLI:SK:KSZA:2016:5015201072.2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