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21S/83/2016 z 28. 6. 2016</w:t>
      </w:r>
    </w:p>
    <w:p>
      <w:r>
        <w:t>Uznesenie Krajského súdu Žilina z 28. júna 2016, sp. zn. 21S/83/2016, ECLI:SK:KSZA:2016:5016200423.1</w:t>
      </w:r>
    </w:p>
    <w:p>
      <w:r>
        <w:t>Súd: Krajský súd Žilina</w:t>
      </w:r>
    </w:p>
    <w:p>
      <w:r>
        <w:t>Spisová značka: 21S/83/2016</w:t>
      </w:r>
    </w:p>
    <w:p>
      <w:r>
        <w:t>ECLI: ECLI:SK:KSZA:2016:5016200423.1</w:t>
      </w:r>
    </w:p>
    <w:p>
      <w:r>
        <w:t>Dátum vydania: 28. 6. 2016</w:t>
      </w:r>
    </w:p>
    <w:p>
      <w:r>
        <w:t>Forma: Uznesenie</w:t>
      </w:r>
    </w:p>
    <w:p>
      <w:pPr>
        <w:pStyle w:val="Heading2"/>
      </w:pPr>
      <w:r>
        <w:t>Text rozhodnutia</w:t>
      </w:r>
    </w:p>
    <w:p>
      <w:r>
        <w:t>Súd: Krajský súd Žilina Spisová značka: 21S/83/2016 Identifikačné číslo súdneho spisu: 5016200423 Dátum vydania rozhodnutia: 29. 06. 2016 Meno a priezvisko sudcu, VSÚ: JUDr. Erika Šobichová ECLI: ECLI:SK:KSZA:2016:5016200423.1 Uznesenie Krajský súd v Žiline, v právnej veci žalobcov v rade 1/ O. K., nar. XX.XX.XXXX, S. XXXX/XX, XXX XX D. E. A., žalobkyne v rade 2/ Z. K., nar. XX.XX.XXXX, S. XXXX/XX, XXX XX D. E. A., proti žalovanému: Ústredie práce, sociálnych vecí a rodiny Bratislava, Špitálska č. 8, 812 67 Bratislava, v konaní o preskúmanie zákonnosti a postupu rozhodnutia žalovaného č. UPS/US1/SSVOPHNSSD/ SOC/2015/10362-0002Tk zo dňa 13.11.2015, takto jednomyseľne r o z h o d o l : Súd konanie vo vzťahu k žalobkyni v rade 2 zastavuje. Žiaden z účastníkov konania nemá právo na náhradu trov konania. o d ô v o d n e n i e : Žalobcovia v rade 1/ a 2/ sa žalobou doručenou pôvodne na Najvyšší súd Slovenskej republiky domáhali preskúmania zákonnosti a postupu rozhodnutia žalovaného č. UPS/US1/SSVOPHNSSD/ SOC/2015/10362-0002Tk zo dňa 13.11.2015, ktorým žalovaný správny orgán rozhodol podľa § 59 ods. 2 Správne poriadku a rozhodnutie Úradu práce, sociálnych vecí a rodiny Žilina, pracovisko Kysucké Nové Mesto č. ZA3/PKNM/SOC/2015/72578-0010 zo dňa 28.08.2015 potvrdil. V žalobe žalobcovia namietajú nezákonnosť napadnutého rozhodnutia. Poukazujú na neposkytnutie riadnej súčinnosti pri rozhodovaní, pričom žalobca v rade 1/ namietal vecne nesprávne nepriznanie ochranného príspevku za dlhodobú PN. Ďalej namietal, že súčasťou žiadosti o dávky a príspevky bola aj žiadosť o resocializačný príspevok, pričom o tomto nebolo rozhodnuté. Namietal teda zmätočnosť a neúplnosť výroku prvostupňového rozhodnutia. Takisto namietal odignorovanie riadne vznesených námietok zaujatosti, návrhov na vylúčenie, nevysporiadanie sa s nimi, odignorovanie vstupu ďalšieho účastníka do konania, nerozhodnutie rozhodnutím a pod. čo je nezákonný postup. Taktiež namietal aj nezákonné nepriznanie príspevkov na bývanie, vo vzťahu k tomu neposkytnutie riadnej súčinnosti. Rozhodnutie žalovaného vychádza aj z neúplného zistenia skutkového stavu z dôvodu toho, že nebola vypočutá žalobkyňa v rade 2/, ako žalobca žiadal. Namietal formalistický až šikanózny výklad a aplikáciu zákona, ktorý obchádza zásadu materiálnej pravdy. V rámci konania navrhuje aj konanie prerušiť pri aplikácií § 109 ods. 1 písm. b) O.s.p. . Žalobkyňa v rade 2/ namietala odňatie možnosti konať pred správnym orgánom, zmarenie všetkých jej procesných práv, nerozhodnutím o účasti a nemožnosti prípadne sa odvolať a brániť voči rozhodnutiu. Z predloženého administratívneho spisu súd zistil, že prvostupňovým rozhodnutím Úrad práce, sociálnych vecí a rodiny Žilina, pracovisko Kysucké Nové Mesto pod č. ZA3/PKNM/ SOC/2015/72578-0010 zo dňa 28.08.2015 rozhodol podľa § 5 ods. 7 písm. a) bod 2 zák. č. 453/2003 Z. z. a § 26 ods. 2 písm. a) bod 1 zák. č. 417/2013 Z. z. vo vzťahu k žalobcovi v rade 1/, podľa § 33 ods. 1 zákona č. 417/2013 v nadväznosti na § 25 ods. 3 zákona č. 599/2003 Z. z., podľa § 2, § 10, § 11, § 13, § 25 ods. 5 zák. č. 599/2003, aj podľa § 2, § 4, § 9 ods. 1, § 9 ods. 2 písm. a), § 14 zákona č. 417/2013 Z. z. tak, že žalobca je fyzickou osobou v hmotnej núdzi a priznáva sa mu pomoc v hmotnej núdzi v sume 62,50 Eur mesačne od 01.12.2012 do 31.12.2013 a v sume 61,60 Eur mesačne od 01.01.2014. Nesporné z obsahu administratívneho spisu je, že proti tomuto rozhodnutiu žalobcu podal odvolanie, o ktorom rozhodoval žalovaný správny orgán tak, že rozhodnutím pod. č. UPS/US1/SSVOPHNSSD/ SOC/2015/10362-0002Tk zo dňa 13.11.2015 odvolanie žalobcu podľa § 59 ods. 2 Správneho poriadku zamietol a rozhodnutie Úradu práce, sociálnych vecí a rodiny Žilina, pracovisko Kysucké Nové Mesto č. ZA3/PKNM/SOC/2015/72578-0010 zo dňa 28.08.2015 potvrdil.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 ods. 1 O.s.p., účastníkmi konania sú žalobca a žalovaný. Súd aj bez návrhu uznesením priberie do konania účastníka správneho konania, ktorého práva a povinnosti by mohli byť zrušením správneho rozhodnutia dotknuté. Podľa § 250a ods. 2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Je nesporné z obsahu administratívneho spisu, že prvostupňový správny orgán a nadväzne na to žalovaný správny orgán rozhodoval o žiadosti žalobcu v rade 1/ - žiadosť o pomoc v hmotnej núdzi zo dňa 12.12.2012. Je teda nesporné, kto bol účastníkom predmetného administratívneho konania, t. j. účastníkom tohto konania bol žalobca v rade 1/. Pokiaľ žalobkyňa v rade 2/ poukazuje na to, že jej bola odňatá možnosť konať pred správnym orgánom, súd z obsahu administratívneho spisu zistil síce, že sa nachádza elektronické podanie pod č. záznamu 2015/478489, kde je uvedené, že týmto oznamuje v zmysle § 14 Správneho poriadku vstup do konania, avšak vôbec nie je zrejmé z tohto podania, kto toto podanie učinil. Je možné konštatovať vzhľadom na korešpondenciu nachádzajúcu sa v administratívnom spise, že toto učinil samotný žalobca v rade 1/. Súd konštatuje, že v predmetnom prípade, keďže žalobkyňa v rade 2/ nebola účastníčkou konania pred žalovaným správnym orgánom, resp. ani prvostupňovým správnym orgánom, z tohto dôvodu súd vyhodnotil žalobkyňu v rade 2/, že žalobu podala žalobkyňa v rade 2/ ako neoprávnená osoba a s poukazom na § 250d ods. 3 O.s.p. bolo potrebné konanie vo vzťahu k nej zastaviť. Súd ďalej bude pokračovať v konaní so žalobcom v rade 1/, ako účastníkom konania podľa § 247 a § 250 ods. 1 Občianskeho súdneho poriadku. Z obsahu žaloby vyplýva, že žalobca v rade 1/ namieta aj skutočnosť, že jeho matka Z. K. nebola vypočutá, resp. nebola posudzovaná vo vzťahu k nemu, ako spoločne posudzovaná osoba, a to v rozpore so zákonom. O náhrade trov konania súd rozhodol pri aplikácií § 246c ods. 1 veta prvá O.s.p. za použitia § 146 ods. 1 písm. c) O.s.p.. Toto rozhodnutie súdu bolo prijaté hlasovaním v pomere hlasov 3 : 0. Poučenie: Proti tomuto uzneseniu možno podať odvolanie v lehote 15-tich dní odo dňa jeho doručenia na Najvyšší súd Slovenskej republiky v Bratislave prostredníctvom Krajského súdu v Žiline písomne v dvoch vyhotoveniach. Odvolanie musí spĺňať náležitosti podľa § 205 ods. 1 O.s.p.</w:t>
      </w:r>
    </w:p>
    <w:p/>
    <w:p>
      <w:r>
        <w:t>Zdroj: KAUZIS.SK – https://www.kauzis.sk/judikatura/r/ECLI:SK:KSZA:2016:5016200423.1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