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20Scud/2/2016 z 26. 7. 2016</w:t>
      </w:r>
    </w:p>
    <w:p>
      <w:r>
        <w:t>Uznesenie Krajského súdu Žilina z 26. júla 2016, sp. zn. 20Scud/2/2016, ECLI:SK:KSZA:2016:5016200430.1</w:t>
      </w:r>
    </w:p>
    <w:p>
      <w:r>
        <w:t>Súd: Krajský súd Žilina</w:t>
      </w:r>
    </w:p>
    <w:p>
      <w:r>
        <w:t>Spisová značka: 20Scud/2/2016</w:t>
      </w:r>
    </w:p>
    <w:p>
      <w:r>
        <w:t>ECLI: ECLI:SK:KSZA:2016:5016200430.1</w:t>
      </w:r>
    </w:p>
    <w:p>
      <w:r>
        <w:t>Dátum vydania: 26. 7. 2016</w:t>
      </w:r>
    </w:p>
    <w:p>
      <w:r>
        <w:t>Forma: Uznesenie</w:t>
      </w:r>
    </w:p>
    <w:p>
      <w:pPr>
        <w:pStyle w:val="Heading2"/>
      </w:pPr>
      <w:r>
        <w:t>Text rozhodnutia</w:t>
      </w:r>
    </w:p>
    <w:p>
      <w:r>
        <w:t>Súd: Krajský súd Žilina Spisová značka: 20Scud/2/2016 Identifikačné číslo súdneho spisu: 5016200430 Dátum vydania rozhodnutia: 27. 07. 2016 Meno a priezvisko sudcu, VSÚ: JUDr. Erika Čanádyová ECLI: ECLI:SK:KSZA:2016:5016200430.1 Uznesenie Krajský súd v Žiline ako Správny súd, v právnej veci žalobcu: S. R. L., nar. XX.XX.XXXX, bytom S. B. XX/XX, XXX XX E., Poľsko, právne zast. V 4 Legal, s. r. o., so sídlom Tvrdého č. 4, 010 01 Žilina, proti žalovanému: Sociálna poisťovňa, ústredie, so sídlom Ul. 29. augusta č. 8 - 10, 813 63 Bratislava, o preskúmanie rozhodnutia žalovaného č. 16039-2/2014-BA zo dňa 08.01.2014, takto r o z h o d o l : Krajský súd v Žiline p o s t u p u j e vec Krajskému súdu v Bratislave ako vecne a miestne príslušnému súdu. o d ô v o d n e n i e : 1. Návrhom doručeným 23.05.2016 na tunajší súd sa žalobca prostredníctvom právneho zástupcu domáhal preskúmania a zrušenia rozhodnutia žalovaného č. 16039-2/2014-BA zo dňa 08.01.2014 a vrátenia veci žalovanému na ďalšie konanie, ako aj priznania trov konania. 2. Krajský súd zistil, že žalobca je občan Poľskej republiky s trvalým pobytom na území Poľskej republiky, tak ako je aj označený v podanej žalobe. 3. Podľa § 6 ods. 2 písm. c) zákona č. 162/2015 Z.z. správne súdy rozhodujú v konaniach správnych žalobách v sociálnych veciach. 4. Podľa § 9 ods. 1 zákona č. 162/2015 Z.z. konanie sa uskutočňuje na tom správnom súde, ktorý je vecne, miestne a kauzálne príslušný. Príslušnosť sa určuje podľa okolností existujúcich v čase začatia konania a trvá až do jeho skončenia. 5. Podľa § 9 ods. 2 zákona č. 162/2015 Z.z. ak nemožno určiť príslušnosť podľa § 10 až 13, je na konanie príslušný Krajský súd v Bratislave. 6. Podľa § 13 ods. 3 zákona č. 162/2015 Z.z.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7. Podľa § 18 ods. 2 zákona č. 162/2015 Z.z. ak správny súd zistí, že nie je vecne, miestne alebo kauzálne príslušný, postúpi vec uznesením príslušnému správnemu súdu. Nižší správny súd je postúpením veci vyšším správnym súdom viazaný. 8. Podľa § 147 ods. 1 písm. a) zákona č. 162/2015 Z.z. správny súd rozhoduje uznesením, ak nerozhoduje vo veci samej. 9. Podľa § 148 ods. 2 písm. b) zákona č. 162/2015 Z.z. uznesenie správny súd vyhotoví písomne a doručí ho, ak je to potrebné na vedenie konania. 10. Podľa § 149 ods. 1 zákona č. 162/2015 Z.z v písomnom vyhotovení uznesenia sa uvedie označenie správneho súdu, ktorý ho vydal, označenie účastníkov konania a veci, výrok, odôvodnenie, poučenie o opravnom prostriedku a deň a miesto vydania uznesenia. 11. Podľa § 149 ods. 2 zákona č. 162/2015 Z.z. písomné vyhotovenie uznesenia, ktorým sa nerozhodlo vo veci samej, môže obsahovať iba stručné odôvodnenie. 12. Z obsahu podaného návrhu krajský súd mal preukázané, že sa jedná o správnu žalobu v sociálnych veciach (§ 6 ods. 2 písm. c) SSP). S poukazom na § 13 ods. 3 SSP v konaniach podľa § 6 ods. 2 písm. c) je miestne príslušný krajský súd, v obvode ktorého má žalobca adresu trvalého pobytu, miesto podnikania alebo sídlo, ak takéhoto súdu niet a žalobcom je fyzická osoba, je miestne príslušný krajský súd, v obvode ktorého sa fyzická osoba zdržuje. Žalobca, tak ako je označený v žalobe, je cudzí štátny príslušník, je občan Poľskej republiky s trvalým pobytom na území mimo SR, teda na území Poľskej republiky. V konaní nebolo preukázané, že by sa zdržiaval na území Slovenskej republiky. 13. S poukazom na § 13 ods. 3 SSP vo väzbe na ust. § 9 ods. 1 a najmä § 9 ods. 2 SSP krajský súd je toho názoru, že na konanie nie je miestne príslušný Krajský súd v Žiline ale Krajský súd v Bratislave, nakoľko v konaní nie je preukázané, že žalobca má trvalý pobyt, miesto podnikania alebo sa zdržuje na území Slovenskej republiky. Táto skutočnosť nevyplýva nielen z označenia žalobcu v žalobe ale aj z obsahu podaného žalobného návrhu. Krajský súd naviac poukazuje, že aj samotná plná moc, ktorú udelil žalobca právnemu zástupcovi advokátskej kancelárii vedenej v Slovenskej advokátskej komore, bola vyhotovená v Poľsku. 14. Nakoľko v súlade s ust. § 11 ods. 3 O.s.p. v znení účinnom do 30.06.2016 nebolo Najvyšším súdom SR určené, ktorý súd vec prejedná a rozhodne, nie je podľa názoru krajského súdu možné, aby po 01.07.2016, teda za účinnosti SSP, Najvyšší súd SR určoval, ktorý súd je vecne a miestne príslušný na konanie, aj keď sa jedná o vec, ktorá napadla pred 01.07.2016, nakoľko však po 01.07.2016túto kompetenciu Najvyšší súd SR nemá a zákon č. 162/2015 Z.z. priamo určil príslušný súd na konanie, ktorý je príslušný v prípade, ak nemožno určiť príslušnosť podľa § 10 až § 13 SSP, teda vrátane § 13 ods. 3 SSP, z tohto dôvodu krajský súd postupom podľa § 18 ods. 2 SSP rozhodol, že vec postúpi uznesením vecne a miestne príslušnému Krajskému súdu v Bratislave. 15. S poukazom na § 147 ods. 1 písm. a) SSP, nakoľko nerozhodoval súd vo veci samej, rozhodoval uznesením a má za to, že bolo potrebné vyhotoviť uznesenie písomne pri aplikácii § 148 ods. 2 písm. b) SSP. 16. Toto rozhodnutie bolo prijaté v pomere hlasov 3:0. Poučenie: Proti tomuto rozhodnutiu správneho súdu n i e j e prípustná kasačná sťažnosť (§ 439 ods. 2 písm. d) zákona č. 162/2015 Z.z.). V Žiline, dňa 27. júla 2016 JUDr. Erika Čanádyová predsedníčka senátu Za správnosť vyhotovenia: Miriama Talapková</w:t>
      </w:r>
    </w:p>
    <w:p/>
    <w:p>
      <w:r>
        <w:t>Zdroj: KAUZIS.SK – https://www.kauzis.sk/judikatura/r/ECLI:SK:KSZA:2016:5016200430.1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