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13Co/42/2017 z 3. 7. 2017</w:t>
      </w:r>
    </w:p>
    <w:p>
      <w:r>
        <w:t>Uznesenie Krajského súdu Žilina z 3. júla 2017, sp. zn. 13Co/42/2017, ECLI:SK:KSZA:2017:5113217629.2</w:t>
      </w:r>
    </w:p>
    <w:p>
      <w:r>
        <w:t>Súd: Krajský súd Žilina</w:t>
      </w:r>
    </w:p>
    <w:p>
      <w:r>
        <w:t>Spisová značka: 13Co/42/2017</w:t>
      </w:r>
    </w:p>
    <w:p>
      <w:r>
        <w:t>ECLI: ECLI:SK:KSZA:2017:5113217629.2</w:t>
      </w:r>
    </w:p>
    <w:p>
      <w:r>
        <w:t>Dátum vydania: 3. 7. 2017</w:t>
      </w:r>
    </w:p>
    <w:p>
      <w:r>
        <w:t>Forma: Uznesenie</w:t>
      </w:r>
    </w:p>
    <w:p>
      <w:r>
        <w:t>Oblasť práva: Občianske právo</w:t>
      </w:r>
    </w:p>
    <w:p>
      <w:pPr>
        <w:pStyle w:val="Heading2"/>
      </w:pPr>
      <w:r>
        <w:t>Text rozhodnutia</w:t>
      </w:r>
    </w:p>
    <w:p>
      <w:r>
        <w:t>Súd: Krajský súd Žilina Spisová značka: 13Co/42/2017 Identifikačné číslo súdneho spisu: 5113217629 Dátum vydania rozhodnutia: 04. 07. 2017 Meno a priezvisko sudcu, VSÚ: Mgr. Zuzana Štolcová ECLI: ECLI:SK:KSZA:2017:5113217629.2 Uznesenie Krajský súd v Žiline ako súd odvolací v senáte zloženom z predsedníčky senátu Mgr. Zuzany Štolcovej a členov senátu JUDr. Márie Dubcovej, JUDr. Martiny Nemravovej, v právnej veci žalobcu: CD Consulting s.r.o., so sídlom Příkop 843/4, Zábrdovice, 602 00 Brno, Česká republika, IČO: 264 29 705, proti žalovaným v 1/ rade: M. Z., nar. XX.X.XXXX, bytom XXX XX Y. XXXX, štátna občianka SR, v 2/ rade: Z. W., nar. X.X.XXXX, bytom XXX XX Y. XXX, štátna občianka SR, v 3/ rade: O. A., nar. XX.X.XXXX, bytom XXX XX Y. XXX, v 4/ rade: O. A., nar. XX.XX.XXXX, bytom XXX XX Y. XXX (právni nástupcovia po J. A., zomrelej dňa XX.XX.XXXX, naposledy bytom XXX XX Y. XXX), v konaní o zaplatenie zmenkovej odmeny 695,05 Eur, zmenkového úroku 0,25% denne z dlžných súm, 6% ročného úroku zo zmenkovej sumy, zmenkovej odmeny 1/3% zmenkovej sumy, o odvolaní žalobcu proti rozsudku Okresného súdu Čadca č.k. 7C/125/2013-171 zo dňa 29.11.2016 a o späťvzatí žaloby žalobcom v podaní zo dňa 23.03.2017, takto r o z h o d o l : P r i p ú š ť a späťvzatie žaloby v časti o zaplatenie zmenkovej sumy vo výške 695,05 Eur, zmenkového úroku vo výške 0,06% denne zo sumy 695,05 Eur od 11.07.2009 do zaplatenia, 6% ročného úroku zo zmenkovej sumy 695,05 Eur od 24.09.2009 do zaplatenia, zmenkovej odmeny vo výške 1/3% zmenkovej sumy, teda 2,32 Eur, rozsudok Okresného súdu Čadca č.k. 7C/125/2013-171 zo dňa 29.11.2016 v tejto časti z r u š u j e a konanie v tejto časti z a s t a v u j e . Žalovaným v 1/ až v 4/ rade právo na náhradu trov konania n e p r i z n á v a . o d ô v o d n e n i e : 1. Okresný súd Čadca rozsudkom č.k. 7C/125/2013-171 zo dňa 29.11.2016 výrokom I. žalobu vo zvyšnej časti zamietol. Výrokom II. určil zmluvnú podmienku v čl. 17 Všeobecných podmienok úverovej spotrebiteľskej zmluvy č. 5861073 zo dňa 17.12.2008 uzavretej medzi veriteľom POHOTOVOSŤ, s.r.o., Bratislava a dlžníčkou J. A. o dojednaní vypĺňacieho práva zmenky veriteľom za neprijateľnú zmluvnú podmienku v celom rozsahu a pre neprijateľnosť za neplatnú zmluvnú podmienku v celom rozsahu: „17. Dohoda o vyplnení zmeniek: Na zabezpečenie peňažného záväzku dlžníka ako veriteľa zmenky (ďalej aj ako „vystaviteľ“) vyplývajúceho z tejto úverovej zmluvy voči veriteľovi ako remitentovi (ďalej aj ako „remitent“) vystavil vystaviteľ zmenku, v ktorej nie sú vyplnené zmenková suma a dátum začiatku úročenia zmenkovej sumy. Zmluvné strany a ručiteľ sa dohodli, že zmenkovú sumu vyplní na zmenke remitent najskôr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Výrokom III. žalovaným v 1/ - v 4/ rade náhradu trov konania nepriznal. 2. Proti tomuto rozsudku v zákonnej lehote podal odvolanie žalobca prostredníctvom zástupcu. Žiadal napadnutý rozsudok zmeniť, žalobe v celom rozsahu vyhovieť. 3. Následne podaním zo dňa 23.03.2017 (č.l. 227 spisu) žalobca zobral žalobu v celom rozsahu späť a žiadal, aby súd konanie zastavil. Zároveň požiadal o vrátenie zaplatených súdnych poplatkov. 4. Okresný súd výzvou zo dňa 28.3.2017 vyzval žalovaných v 1/ až v 4/ rade, aby v lehote 10 dní uviedli, či súhlasia so zastavením konania a zrušením rozsudku s tým, že v prípade, ak sa v súdom stanovenej lehote nevyjadria, bude mať za to, že so späťvzatím žaloby súhlasia. 5. Žalovaná v 2/ rade v písomnom vyjadrení doručenom okresnému súdu dňa 31.05.2017 uviedla, že súhlasí, aby súd konanie zastavil a následne zrušil v celom rozsahu. Čo sa týka vrátenia súdnych poplatkov, nebude nič platiť a súd by podľa jej uváženia nemal vracať žiadne poplatky. Žalovaná v 1/ rade, žalovaní v 3/ a v 4/ rade sa k doručenej výzve okresného súdu nevyjadrili. 6. Krajský súd v Žiline ako súd odvolací (§ 34 zákona č. 160/2015 Z.z. Civilný sporový poriadok, ďalej len „CSP“) postupom bez nariadenia pojednávania, za aplikácie ust. § 370 ods. 1, 2 CSP pripustil späťvzatie žaloby žalobcu v celom rozsahu, a to istiny 695,05 Eur, zmenkového úroku vo výške 0,06% denne zo sumy 695,05 Eur od 11.07.2009 do zaplatenia, 6% ročného úroku zo zmenkovej sumy 695,05 Eur od 24.09.2009 do zaplatenia, zmenkovej odmeny vo výške 1/3% zmenkovej sumy, teda 2,32 Eur, rozsudok okresného súdu v tejto časti zrušil a konanie v tejto časti zastavil tak, ako je uvedené vo výrokovej časti rozhodnutia Krajského súdu v Žiline. Rozhodnutie bolo prijaté hlasovaním v pomere hlasov 3:0. 7. Podľa ust. § 370 ods. 1 CSP, ak je žaloba vzatá späť po rozhodnutí súdu prvej inštancie, ale skôr, ako rozhodnutie nadobudlo právoplatnosť, odvolací súd rozhodne o pripustení späťvzatia. 8. Podľa ust. § 370 ods. 2 CSP súd späťvzatie žaloby nepripustí, ak s tým protistrana z vážnych dôvodov nesúhlasí. Ak späťvzatie žaloby pripustí, odvolací súd zruší rozhodnutie súdu prvej inštancie a konanie zastaví. 9. Na postup podľa ust. § 370 ods. 1, 2 CSP krajský súd skúmal, či sú splnené všetky zákonné podmienky vyplývajúce z tohto zákonného ustanovenia, ktoré je aplikovateľné v prípade dispozície so žalobou žalobcom. 10. Bolo zistené, že okresný súd rozhodol rozsudkom č.k. 7C/125/2013-171 zo dňa 29.11.2016. Proti tomuto rozsudku v zákonnej lehote podal odvolanie žalobca. Následne žalobca podaním zo dňa 23.03.2017, doručeným Okresnému súdu Čadca dňa 27.03.2017 zobral žalobu späť a žiadal, aby súd konanie zastavil. K predmetnému späťvzatiu žaloby prostredníctvom pôvodného zástupcu žalobcu došlo po rozhodnutí súdom prvej inštancie, avšak v čase, keď jeho rozhodnutie v časti o zaplatenie zmenkovej sumy vo výške 695,05 Eur, zmenkového úroku vo výške 0,06% denne zo sumy 695,05 Eur od 11.07.2009 do zaplatenia, 6% ročného úroku zo zmenkovej sumy 695,05 Eur od 24.09.2009 do zaplatenia, zmenkovej odmeny vo výške 1/3% zmenkovej sumy, teda 2,32 Eur nenadobudlo právoplatnosť z titulu podania odvolania zo strany žalobcu. Krajský súd vzhľadom k uvedenému mohol rozhodnúť o pripustení späťvzatia žaloby žalobcom v tomto rozsahu, za vzatia do úvahy naplnenia procesno-právnej domnienky súhlasu žalovaných v 1/, v 3/ a v 4/ rade a vyjadreného súhlasu žalovanej v 2/ rade s týmto späťvzatím. Boli tak splnené zákonné podmienky vyplývajúce z ust. § 370 ods. 1, 2 CSP, v dôsledku čoho krajský súd pripustil späťvzatie žaloby v celom rozsahu, rozsudok okresného súdu č.k. 7C/125/2013-171 zo dňa 29.11.2016 zrušil a konanie o zaplatenie zmenkovej sumy 695,05 Eur, zmenkového úroku 0,06% denne zo sumy 695,05 Eur od 11.07.2009 do zaplatenia, 6% ročného úroku zo zmenkovej sumy 695,05 Eur od 24.09.2009 do zaplatenia, zmenkovej odmeny vo výške 1/3% zmenkovej sumy, teda 2,32 Eur, zastavil. 11. O trovách konania bolo rozhodnuté podľa ust. § 396 ods. 1 v spojení s ust. § 256 ods. 1, § 262 ods. 1 CSP. Žalobca späťvzatím žaloby v podaní zo dňa 23.03.2017 z procesného hľadiska zavinil, že konanie muselo byť zastavené (primerane judikát Rc 49/1993), a preto principiálne bolo namieste priznanie náhrady trov konania žalovaným. V prejednávanej veci však žalovaným v súvislosti s týmto konaním preukázateľne žiadne účelne vynaložené trovy konania nevznikli, preto podľa ust. § 256 ods. 1 CSP a contrario i za použitia analógie podľa čl. 4 ods. 1 CSP bolo krajským súdom rozhodnuté tak, že žalovaní v 1/ až v 4/ rade nemajú právo na náhradu trov konania. 12. O žiadosti žalobcu o vrátenie súdneho poplatku, s poukazom na ust. § 12 ods. 1 zákona č. 71/1992 Zb. o súdnych poplatkoch a poplatku za výpis z registra trestov v znení neskorších predpisov rozhodne súd prvej inštancie.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https://www.kauzis.sk/judikatura/r/ECLI:SK:KSZA:2017:5113217629.2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