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Žilina sp. zn. 10Co/192/2017 z 27. 9. 2017</w:t>
      </w:r>
    </w:p>
    <w:p>
      <w:r>
        <w:t>Rozhodnutie Krajského súdu Žilina z 27. septembra 2017, sp. zn. 10Co/192/2017, ECLI:SK:KSZA:2017:5114224902.2</w:t>
      </w:r>
    </w:p>
    <w:p>
      <w:r>
        <w:t>Súd: Krajský súd Žilina</w:t>
      </w:r>
    </w:p>
    <w:p>
      <w:r>
        <w:t>Spisová značka: 10Co/192/2017</w:t>
      </w:r>
    </w:p>
    <w:p>
      <w:r>
        <w:t>ECLI: ECLI:SK:KSZA:2017:5114224902.2</w:t>
      </w:r>
    </w:p>
    <w:p>
      <w:r>
        <w:t>Dátum vydania: 27. 9. 2017</w:t>
      </w:r>
    </w:p>
    <w:p>
      <w:r>
        <w:t>Forma: Rozhodnutie</w:t>
      </w:r>
    </w:p>
    <w:p>
      <w:r>
        <w:t>Oblasť práva: Občianske právo</w:t>
      </w:r>
    </w:p>
    <w:p>
      <w:pPr>
        <w:pStyle w:val="Heading2"/>
      </w:pPr>
      <w:r>
        <w:t>Text rozhodnutia</w:t>
      </w:r>
    </w:p>
    <w:p>
      <w:r>
        <w:t>Súd: Krajský súd Žilina Spisová značka: 10Co/192/2017 Identifikačné číslo súdneho spisu: 5114224902 Dátum vydania rozhodnutia: 28. 09. 2017 Meno a priezvisko sudcu, VSÚ: JUDr. Róbert Urban ECLI: ECLI:SK:KSZA:2017:5114224902.2 Rozhodnutie Krajský súd v Žiline, ako súd odvolací, v senáte zloženom z predsedu senátu JUDr. Róberta Urbana a sudcov JUDr. Amálie Paulerovej a JUDr. Erika Vargu, v právnej veci žalobcu O. W., nar. X.XX.XXXX, bytom F. H., A. XXX, proti žalovaným 1/ M. W., nar. XX.XX.XXXX, 2/ V. W., nar. X.XX.XXXX, obaja bytom N. - S. N., C. XXX/XX, o povolenie obnovy konania vo veci Okresného súdu Žilina, sp. zn. 33C/114/2008, na základe odvolania žalobcu proti uzneseniu Okresného súdu Žilina č. k. 2C/232/2014-60 zo dňa 25.1.2016 takto r o z h o d o l : Uzneseniu okresného súdu p o t v r d z u j e . Žiadna zo strán n e m á nárok na náhradu trov odvolacieho konania. o d ô v o d n e n i e : 1. Napadnutým uznesením okresný súd zamietol návrh žalobcu na povolenie obnovy konania vo veci tamojšieho súdu sp. zn. 33C/114/2008. Konštatoval, že „žalobca nepreukázal prípustnosť samotnej obnovy konania“. Z podaní žalobcu totiž vyplýva, že tento prvostupňovému i krajskému súdu v označenej veci v podstate vytýka riadne nevykonanie dokazovania, odňatie možnosti konať pred súdom a nesprávne právne posúdenie. Z návrhu na povolenie obnovy konania však nevyplynulo, že sú tu skutočnosti, rozhodnutia alebo dôkazy, ktoré žalobca bez svojej viny nemohol použiť v pôvodnom konaní. Okresný súd uviedol, že žalobca neoznačil „ani jeden jediný dôkaz“ a vo svojich podaniach stále len opisuje, ako bolo rozhodnuté, resp. čo bolo predmetom konania pod sp. zn. 33C/114/2008. 2. Pokiaľ žalobca poukazoval na list, ktorý z Generálnej prokuratúry SR obdržal 7.7.2014 (odkedy si aj sám počítal lehotu na podanie návrhu na obnovu konania), túto písomnosť nepredložil. Uvedené - okrem iného - podľa okresného súdu spochybňuje aj včasnosť podania posudzovaného návrhu. Žalobca v aktuálnom konaní predložil len písomnosti (napr. prihlásenie do dražby v exekučnej veci EX 91/2008, oznámenie závad nehnuteľnosti), ktoré však mohol použiť už pôvodnom konaní. Navyše, ide o listiny z prebiehajúcej exekúcie, ktoré nemôžu privodiť pre žalobcu priaznivejšie rozhodnutie vo veci samej. 3. O trovách konania okresný súd rozhodol tak, že žiaden z účastníkov nemá právo na ich náhradu. Žalovaní boli síce v konaní úspešní, ale pojednávania sa nezúčastnili. 4. Proti tomuto uzneseniu v zákonom stanovenej lehote podal odvolanie žalobca, ktorý sa domáhal jeho zmeny tak, že obnova konania Okresného súdu Žilina vo veci sp. zn. 33C/114/2008 bude povolená. Namietal, že nebol oboznámený spis tamojšieho súdu sp. zn. 24C/147/2009, ktoré dokazovanie navrhol vykonať. V tejto spojitosti spochybňoval protokoláciu v zápisnici ohľadne tvrdenia, že nemal návrhy na doplnenie dokazovania. Rovnako žalovaní navrhli vykonať dokazovanie spisom Okresného súdu Žilina sp. zn. 3Er/6509/2014. Žalobca mal taktiež pochybnosť o oboznámení sa okresného súdu s obsahom pôvodného spisu, lebo v odôvodnení uvedené súvisiace údaje nezodpovedajú výrokom predmetných rozhodnutí. 5. Odvolateľ ďalej poukazoval na to, že okresný súd síce konštatoval, že exekučné spisy nemôžu privodiť priaznivejšie rozhodnutie vo veci samej (hoci zároveň uviedol, že ich žalobca nemohol použiť v pôvodnom konaní), ale nijaký exekučný spis pripojený nebol. Napokon videl nerovnaký prístup k účastníkom/stranám v tom, že žalovaní sa nedostavili na pojednávanie a on im nemohol klásť otázky. 6. Žalovaní žiadali napadnuté uznesenie potvrdiť. Mali za to, že návrh na obnovu konania bol podaný oneskorene po uplynutí subjektívnej lehoty a zároveň žalobca nepreukázal existenciu čo i len jedinej skutočnosti alebo dôkazu, ktorý bez svojej viny nemohol použiť v konaní, ktoré žiada obnoviť. Za úplne absurdné označili odvolacie námietky týkajúce sa nevykonania dôkazov, ktoré navrhli žalovaní; takúto námietku by mohli vzniesť iba oni, ale nie žalobca. Dodali, že účasť na pojednávaní je ich právom, o povinnosť by išlo iba vtedy, ak by bolo nariadené dokazovanie ich výsluchom, čo sa však nestalo a ani žalobca takýto dôkaz nenavrhol. 7. V následnej reakcii žalobca uviedol, že na pojednávaní dňa 26.1.2016 jeho právny zástupca predložil listiny - konkrétne podnet na mimoriadne dovolanie - a „lehoty pasovali“. Na danom pojednávaní tiež priložil ďalšie písomnosti zo spisu sp. zn. EX 91/2008, ktoré v pôvodnom konaní nemohol predložiť, lebo exekúcia nebola ukončená. Poukázal tiež na to, že na pojednávaní bol sudcovi predložený spis/listina - 3Er/6509/2014-40, čo nie je uvedené v zápisnici, ani v spise. Uvedené pokladal žalobca za manipuláciu v konaní. 8. V podaní ešte opísal ním zachytenú údajnú komunikáciu pred budovou Okresného súdu Žilina dňa 9.3.2015, ktorá mala dokresľovať nerovnaký prístup súdu k účastníkom. 9. Na dotknuté vyjadrenie už žalovaní v rámci odvolacieho konania nereagovali. 10. Krajský súd, ako súd odvolací, vec preskúmal v rozsahu a z dôvodov vymedzených v odvolaní (§ 379 a § 380 ods. 1 CSP) a bez nariadenia pojednávania (§ 385 ods. 1 a contrario v spojení s § 219 ods. 3 CSP) potvrdil napadnuté uznesenie podľa § 387 ods. 1 CSP. 11. Vzhľadom na zmenu procesných predpisov (od 1.7.2016 nadobudol účinnosť Civilný sporový poriadok, ktorý sa aplikuje aj na konania už skôr začaté) a určité nejasnosti týkajúce sa intertemporálnych ustanovení krajský súd vo veci rozhodoval rozsudkom 12. Krajský súd prioritne poukazuje na podstatu obnovy konania. Ide o mimoriadny opravný prostriedok, ktorého účelom nie je ďalšie preskúmavanie pôvodného konania a v ňom vydaných rozhodnutí. Všetky podania žalobcu v súdenej veci pritom smerujú práve k takémuto opätovnému preskúmavaniu nárokov sporových strán, ktoré boli predmetom posúdenia v pôvodnom konaní. Už okresný súd náležite konštatoval, že žalobca vo svojich podaniach (predovšetkým v návrhu na povolenie obnovy z 22.7.2014 a v jeho doplnení z 22.1.2015) stále opisuje rozhodnutia vydané v pôvodnom konaní a vyjadruje svoj nesúhlas s ustálením skutkového stavu a právnym posúdením, ktoré bolo ich základom. 13. V danom smere je najjednoznačnejšie bezprostredné autentické vyjadrenie žalobcu na pojednávaní dňa 26.1.2016, ktoré je zaznamená na audio zázname z dotknutého pojednávania. Osobitne niekoľkominútová pasáž súvislého (nikým neprerušovaného) prednesu, v ktorom sa vyjadruje výlučne k pôvodnému konaniu a vytýka súdom v ňom konajúcim nedostatky, ale neuvádza absolútne žiadne okolnosti, ktoré by mali predstavovať dôvod obnovy konania. Je tak nepochybné, že prioritným cieľom žalobcu je revidovanie právoplatných súdnych rozhodnutí a v podstate len okrajovo odkazuje na inštitút obnovy konania bez toho, aby rešpektoval podmienky prípustnosti tohto mimoriadneho opravného prostriedku. 14. Z hľadiska obnovy konania je dôležité vymedzenie novej skutočnosti, rozhodnutia alebo dôkazu, ktoré nemohol žalobca/navrhovateľ obnovy konania bez svojho zavinenia použiť v pôvodnom konaní. V návrhu na povolenie obnovy z 22.7.2014 za takýto dôkaz označuje žalobca list z generálnej prokuratúry, ktorý mal obdržať 7.7.2014. V priebehu celého konania, vrátane konania odvolacieho (bez ohľadu na procesnú neprípustnosť predloženia takéhoto dôkazu až v odvolacom konaní), žalobca dotknutú písomnosť nepredložil. 15. V doplnení návrhu na obnovu konania žalobca poukazuje na list, ktorý žalovaní (v pozícii žalobcov v pôvodnom konaní) zaslali odvolaciemu súdu v rámci konania pod sp. zn. 33C/114/2008 (sp. zn. odvolacieho súdu - Krajského súdu v Žiline 7Co/188/2012) a ktorý nebol žalobcovi (v pozícii žalovaného) doručený. Táto skutočnosť však žalobcovi bola známa najneskôr 16.11.2012, kedy ju namietal v rámci podania dovolania (č.l. 454 pôvodného spisu sp. zn. 33C/114/2008). To znamená, že v roku 2015, kedy ju žalobca uviedol v doplnení návrhu na povolenie obnovy konania, nemôže predstavovať novú skutočnosť; rozhodne nie takú, na ktorú by žalobca reagoval včas podaným návrhom na obnovu konania v zmysle § 230 ods. 1 O.s.p. (t.j. v lehote 3 mesiacov od nadobudnutia kvalifikovanej vedomosti o tejto skutočnosti/dôkaze). Navyše ide o okolnosť, ktorá môže mať charakter „len“ odmietnutia možnosti účastníkovi konať pred súdom (sám odvolateľ ju takto pomenúva). Teda ide o okolnosť smerujúcu k dovolaciemu prieskumu, čo napokon Najvyšší súd SR v uznesení sp. zn. 4 Cdo 215/2013 z 24.10.2013 i vykonal. 16. V texte doplnenia žalobca spomína aj uznesenie Okresného súdu Žilina zo dňa 19.11.2014, ktoré bližšie neoznačuje (používa odkaz na bod II., ale takýto bod jeho podanie neobsahuje) a ani nie je súčasťou listín pripojených k dotknutému doplneniu. Všetky listiny pripojené k tomuto doplneniu (ktoré spomína aj žalobca vo vyjadrení k vyjadreniu protistrany v rámci tohto odvolacieho konania) sú z rokov 2008 a 2010 a pochádzajú z konaní, v ktorých bol žalobca (v rôznom procesnom postavení) účastníkom, resp. stranou. To znamená, že týmito písomnosťami mohol argumentovať a odkazovať na ne už v základnom konaní, ktoré prebiehalo až do októbra, resp. novembra 2012. V úhrnne je doplnenie návrhu na obnovu konania viac menej len skopírovaním podnetu generálnemu prokurátorovi na podanie mimoriadneho dovolania, čo dokumentuje nielen petit daného návrhu z 22.1.2015, ale i celková formulácia dotknutej písomnosti. 17. Pôvodné konanie Okresného súdu Žilina sp. zn. 33C/114/2008 bolo právoplatne ukončené 2.11.2012. V zmysle § 230 ods. 2 O.s.p. (zhodne aktuálne § 403 ods. 2 CSP) návrh na povolenie obnovy bolo možné - vzhľadom na konkrétnosti súdenej veci - podať do 2.11.2015. Uvedený dátum sa v plnej miere týka aj tvrdených dôvodov obnovy konania. Inými slovami, skutočnosť, že žalobca podal návrh na povolenie obnovy ešte pred uvedeným dátumom, neznamená, že iné tvrdené dôvody obnovy (ako pôvodne vymedzil) môže uvádzať aj neskôr. 18. Presne k tomuto však smeruje časť odvolacej argumentácie, kedy žalobca poukazuje na nejaké ďalšie (bližšie však opäť nedefinované) listiny z exekučného konania sp. zn. EX 91/2008 alebo zo spisu Okresného súdu Žilina sp. zn. 24C/147/2009. Keďže lehota na podanie návrhu na povolenie obnovy uplynula 2.11.2015, nie je ani hypoteticky významné, či okresný súd na pojednávaní dňa 26.1.2016 (t.j. po uplynutí 3 ročnej objektívnej lehoty) nebol dôsledný v procese vykonania dokazovania ohľadne písomností, ktoré dovtedy (v objektívnej lehote na podanie návrhu na obnovu konania) žalobca ani len neoznačil. 19. V tejto spojitosti je však potrebné (opäť) poukázať na zvukový záznam pojednávania (§ 40aa O.s.p.), ktorý bol odvolacím súdom v plnom rozsahu vypočutý. Z daného záznamu vyplýva, že ani v dotknutom štádiu konania žalobca neuviedol konkrétnu písomnosť, ktorá by mohla mať charakter novej skutočnosti, rozhodnutia alebo dôkazu, ktorý nemohol bez svojej viny použiť v pôvodnom konaní. Nedôvodnou je taktiež odvolacia námietka o neúplnosti zápisnice z pojednávania, keďže prioritným zaznamenaním priebehu pojednávania je zvukový záznam. Tento obsahuje všetky prednesy zainteresovaných subjektov, vrátane samotného žalobcu. Ako už bolo vyššie konštatované, jeho vyjadrenia smerovali prioritne k opätovnému preskúmaniu už uzavretej právoplatnej veci bez toho, aby z hľadiska obnovy konania zadefinoval konkrétnu a jednoznačnú novú skutočnosť, rozhodnutie alebo dôkaz. 20. Z konštatovaných dôvodov je zrejmé, že okresný súd rozhodol vecne správne, keď návrh žalobcu na povolenie obnovy konania vo veci Okresného súdu Žilina sp. zn. 33C/ /114/2008 zamietol. 21. Krajský súd ako vecne správny potvrdil aj bezprostredne odvolaním nenapadnutý, avšak od „meritórnej“ časti závislý, výrok o náhrade trov prvoinštančného konania. V tomto smere je potrebné zdôrazniť/zopakovať viazanosť odvolacieho súdu konkrétnymi odvolacími dôvodmi (§ 212 ods. 1 O.s.p., resp. aktuálne § 380 ods. 1 CSP). Vzhľadom na to, že odvolateľ žiadnym spôsobom nespochybnil správnosť dotknutého výroku, nebolo jeho odvolanie spôsobilé podmieniť zmenu, resp. zrušenie daného výroku. Len na okraj krajský súd dodáva, že okresný súd primerane vychádzal zo zásady úspechu v konaní/spore a zo skutočnosti (ne)vzniknutia trov úspešnej strane. 22. O trovách odvolacieho konania rozhodol krajský súd podľa § 255 ods. 1 v spojení s § 396 ods. 1 CSP tak, že stranám nárok na ich náhradu nepriznal. Žalobca nebol v odvolacom konaní úspešný, preto nemá nárok na náhradu jeho trov; naproti tomu žalovaným žiadne trovy konania v súvislosti odvolacím prieskumom nevznikli (§ 251 CSP). 23. Toto rozhodnutie odvolacieho súdu bolo prijaté hlasovaním v pomere hlasov 3:0. Poučenie: Proti tomuto rozsudku j e p r í p u s t n é dovolanie z dôvodov vymedzených v § 420 a § 421 ods. 1 CSP. Dovolanie môže podať strana, v ktorej neprospech bolo rozhodnutie vydané, v lehote dvoch mesiacov od doručenia tohto rozhodnutia na súde, ktorý rozhodoval v prvej inštancii. Dovolanie je podané včas aj vtedy, ak bolo v lehote podané na príslušnom odvolacom alebo dovolacom súde. V dovolaní sa popri všeobecných náležitostiach podania uvedie, proti ktorému rozhodnutiu smeruje, v akom rozsahu sa rozhodnutie napáda, z akých dôvodov sa rozhodnutie považuje za nesprávne (dovolacie dôvody) a čoho sa dovolateľ domáha (dovolací návrh). Dovolateľ musí byť v dovolacom konaní zastúpený advokátom a dovolanie a iné podania dovolateľa musia byť spísané advokátom. Táto povinnosť neplatí v prípadoch vymedzených v § 429 ods. 2 CSP.</w:t>
      </w:r>
    </w:p>
    <w:p/>
    <w:p>
      <w:r>
        <w:t>Zdroj: KAUZIS.SK – https://www.kauzis.sk/judikatura/r/ECLI:SK:KSZA:2017:5114224902.2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