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6Co/248/2018 z 29. 11. 2018</w:t>
      </w:r>
    </w:p>
    <w:p>
      <w:r>
        <w:t>Uznesenie Krajského súdu Žilina z 29. novembra 2018, sp. zn. 6Co/248/2018, ECLI:SK:KSZA:2018:5117216178.2</w:t>
      </w:r>
    </w:p>
    <w:p>
      <w:r>
        <w:t>Súd: Krajský súd Žilina</w:t>
      </w:r>
    </w:p>
    <w:p>
      <w:r>
        <w:t>Spisová značka: 6Co/248/2018</w:t>
      </w:r>
    </w:p>
    <w:p>
      <w:r>
        <w:t>ECLI: ECLI:SK:KSZA:2018:5117216178.2</w:t>
      </w:r>
    </w:p>
    <w:p>
      <w:r>
        <w:t>Dátum vydania: 29. 11. 2018</w:t>
      </w:r>
    </w:p>
    <w:p>
      <w:r>
        <w:t>Forma: Uznesenie</w:t>
      </w:r>
    </w:p>
    <w:p>
      <w:r>
        <w:t>Oblasť práva: Občianske právo</w:t>
      </w:r>
    </w:p>
    <w:p>
      <w:pPr>
        <w:pStyle w:val="Heading2"/>
      </w:pPr>
      <w:r>
        <w:t>Text rozhodnutia</w:t>
      </w:r>
    </w:p>
    <w:p>
      <w:r>
        <w:t>Súd: Krajský súd Žilina Spisová značka: 6Co/248/2018 Identifikačné číslo súdneho spisu: 5117216178 Dátum vydania rozhodnutia: 30. 11. 2018 Meno a priezvisko sudcu, VSÚ: JUDr. Yvetta Dzugasová ECLI: ECLI:SK:KSZA:2018:5117216178.2 Uznesenie Krajský súd v Žiline, ako súd odvolací, v senáte zloženom z predsedníčky JUDr. Yvetty Dzugasovej a členov JUDr. Jany Urbanovej a Mgr. Anny Mihálikovej, v právnej veci žalobcu: Intrum Slovakia, s.r.o., so sídlom Mýtna 48, 811 07 Bratislava, IČO: 35 831 154, zastúpeného JUDr. Jánom Šoltésom, advokátom, so sídlom Q. XX, XXX XX O., proti žalovanému: H. O., nar. XX.XX.XXXX, bytom I. XXXX/X, XXX XX G., v konaní o zaplatenie 4.497,97 Eur s príslušenstvom, o odvolaní žalobcu proti rozsudku Okresného súdu Žilina č.k. 17Csp/104/2017-46 zo dňa 07. marca 2018, takto r o z h o d o l : Odvolanie žalobcu o d m i e t a . Žalovanému nárok na náhradu trov odvolacieho konania n e p r i z n á v a . o d ô v o d n e n i e : 1. Okresný súd napadnutým rozsudkom konanie v časti o zaplatenie istiny vo výške 626,98 Eur spolu s úrokom z omeškania 5,15 % ročne zo sumy 626,98 Eur od 20.07.2014 do zaplatenia zastavil (výrok I.). Žalovanému uložil povinnosť zaplatiť žalobcovi sumu 3.226,40 Eur spolu s úrokom z omeškania 5,15 % ročne zo sumy 3.226,40 Eur od 20.07.2014 do zaplatenia, všetko do troch dní od právoplatnosti rozhodnutia (výrok II.) a vo zvyšnej časti súd žalobu zamietol (výrok III.). Súčasne o trovách konania rozhodol tak, že žalobcovi proti žalovanému priznal nárok na náhradu trov konania v rozsahu 66 % (výrok IV.). 2. Proti rozsudku okresného súdu v časti výroku III. o zamietnutí žaloby vo zvyšnej časti a výroku IV. o náhrade trov konania, podal žalobca odvolanie z dôvodov podľa § 365 ods. 1 písm. f/ a h/ CSP s príslušnou argumentáciou. Domáhal sa jeho zmeny tak, že odvolací súd rozsudok súdu prvej inštancie zmení a žalobe vyhovie v celom rozsahu. 3. Žalovaný sa k podanému odvolaniu nevyjadril, výzvu na vyjadrenie prevzal dňa 05.09.2018. 4. Krajský súd, ako súd odvolací (§ 34 CSP), bez nariadenia pojednávania podľa ust. § 385 ods. 1 CSP a contrario odvolanie žalobcu proti rozsudku súdu prvej inštancie v zmysle § 386 písm. a/ CSP ako oneskorene podané odmietol. 5. Aby podané odvolanie vyvolalo zamýšľané právne následky, t.j. aby došlo k jeho vecnému prejednaniu odvolacím súdom, musí spĺňať všetky podmienky predpísané zákonom. Jednou z objektívnych podmienok prípustnosti odvolania je včasnosť jeho podania. 6. Odvolanie sa podáva v lehote 15 dní od doručenia rozhodnutia na súde, proti rozhodnutiu ktorého smeruje (§ 362 ods. 1 veta prvá CSP). 7. Do plynutia lehoty určenej podľa dní sa nezapočítava deň, keď nastala skutočnosť určujúca začiatok lehoty (§ 121 ods. 2 CSP). 8. Lehoty určené podľa týždňov, mesiacov alebo rokov sa končia uplynutím toho dňa, ktorý sa svojím označením zhoduje s dňom, keď nastala skutočnosť určujúca začiatok lehoty; ak ho v mesiaci niet, posledným dňom mesiaca. Ak koniec lehoty pripadne na sobotu alebo deň pracovného pokoja, je posledným dňom lehoty najbližší nasledujúci pracovný deň (§ 121 ods. 3, 4 CSP). 9. Lehota je zachovaná, ak sa v posledný deň lehoty urobí úkon na súde, alebo sa podanie odovzdá orgánu, ktorý má povinnosť ho doručiť (§ 121 ods. 5 CSP). 10. Odvolacia lehota je lehotou zákonnou, čo znamená, že ju nemožno predĺžiť ani skrátiť, v odôvodnených prípadoch však možno zmeškanie odvolacej lehoty v zmysle § 122 CSP odpustiť. Pre začatie plynutia odvolacej lehoty je rozhodujúce riadne a v súlade s právnymi predpismi vykonané doručenie rozhodnutia. Odvolacia lehota je procesnou lehotou, čo znamená, že začína plynúť dňom, ktorý nasleduje po dni, keď došlo ku skutočnosti určujúcej začiatok lehoty, t.j. po dni doručenia rozhodnutia. Na zachovanie tejto procesnej lehoty stačí, ak je odvolanie podané v posledný deň lehoty osobne na súde, alebo odovzdané orgánu, ktorý je povinný ho doručiť (najčastejšie pošta). 11. Z obsahu spisového materiálu mal odvolací súd jednoznačne preukázané, že žalobcovi bol napadnutý rozsudok doručený dňa 27.03.2018 (č.l. 51 spisu). Lehota na podanie odvolania s poukazom na ust. § 121 ods. 2 CSP začala žalobcovi plynúť od 28.03.2018 a skončila dňom 11.04.2018 (v stredu). Odvolanie podal žalobca formou elektronického podania so zaručeným elektronickým podpisom dňa 12. apríla 2018, teda po uplynutí odvolacej lehoty. Márnym uplynutím odvolacej lehoty nadobudol napadnutý rozsudok právoplatnosť. 12. Procesno-právnym dôsledkom oneskorene podaného odvolania je jeho odmietnutie v zmysle ust. § 386 písm. a/ CSP. Odvolací súd preto odvolanie žalobcu ako oneskorene podané odmietol. 13. V prípade odmietnutia odvolania sa odvolací nemôže zaoberať vecnou správnosťou napadnutého rozsudku a jeho preskúmaním na základe námietok odvolateľa uvedených v jeho opravnom prostriedku. Uvedený postup vyplýva z článku 2 ods. 2 Ústavy SR, v zmysle ktorého štátne orgány môžu konať iba na základe ústavy, v jej medziach a v rozsahu a spôsobom, ktorý ustanoví zákon. 14. O trovách odvolacieho konania rozhodol krajský súd podľa § 262 ods. 1 CSP v spojení s § 256 ods. 1 CSP a § 396 ods. 1 CSP tak, že žalovanému nárok na ich náhradu nepriznal. 15. Civilný sporový poriadok neobsahuje osobitnú úpravu rozhodovania o trovách konania v prípade, že odvolanie je odmietnuté. Preto je nutné o trovách odvolacieho konania rozhodnúť analogicky podľa § 256 ods. 1 CSP, ktoré upravuje problematiku najbližšiu odmietnutiu odvolania, lebo v tomto prípade konanie končí bez toho, aby odvolací súd rozhodoval o veci samej, a to v dôsledku procesného zavinenia tej strany sporu, ktorá oneskorene podala odvolanie - v danom prípade žalobcu. 16. Z obsahu spisového materiálu vyplynulo, že žalovanému v aktuálnom odvolacom konaní preukázateľne žiadne trovy nevznikli. Práve to bol dôvod, pre ktorý súd povolaný k vydaniu rozhodnutia, ktorým sa konanie končí (odvolací súd), mohol rozhodnúť nielen o nároku na náhradu, ale už aj o nepriznaní náhrady (napriek tomu, že pri striktnom riadení sa textom rozhodnej právnej úpravy by sa mohlo zdať, že tomu tak nie je). Dvojfázové rozhodovanie o trovách konania, predpokladajúce prvé rozhodnutie súdu povolaného skončiť konanie vo veci len o nároku na náhradu a druhé až následné rozhodnutie prvoinštančného súdu o výške náhrady (porovnaj § 262 ods. 1 a 2 CSP) má totiž zmysel len pri pozitívnom vyriešení otázky nároku na náhradu, a naopak taký zmysel absentuje, ak výsledkom uvažovania o nároku na náhradu je záver o neexistencii takéhoto nároku u žiadnej zo strán sporu (prvej preto, že ju na to neoprávňuje pre ňu nepriaznivý, či ňou zavinený výsledok konania a u druhej preto, že tu buď niet trov majúcich sa nahradiť, alebo že sú tu dôvody hodné osobitného zreteľa, odôvodňujúce nepriznanie náhrady). Prezentovaný právny názor vyplýva i z uznesení NS SR sp. zn. 6 Cdo 166/2016 zo dňa 26.10.2016 a sp. zn. 7Cdo/14/2018 zo dňa 28.02.2018. 17.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https://www.kauzis.sk/judikatura/r/ECLI:SK:KSZA:2018:5117216178.2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