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3Pc/1/2024 z 21. 8. 2024</w:t>
      </w:r>
    </w:p>
    <w:p>
      <w:r>
        <w:t>Rozsudok Mestského súdu Bratislava II z 21. augusta 2024, sp. zn. 3Pc/1/2024, ECLI:SK:MSBA2:2024:1224200036.2</w:t>
      </w:r>
    </w:p>
    <w:p>
      <w:r>
        <w:t>Súd: Mestský súd Bratislava II</w:t>
      </w:r>
    </w:p>
    <w:p>
      <w:r>
        <w:t>Spisová značka: 3Pc/1/2024</w:t>
      </w:r>
    </w:p>
    <w:p>
      <w:r>
        <w:t>ECLI: ECLI:SK:MSBA2:2024:1224200036.2</w:t>
      </w:r>
    </w:p>
    <w:p>
      <w:r>
        <w:t>Dátum vydania: 21.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3Pc/1/2024 1224200036 21. 08. 2024 Mgr. Katarína Škultétyová ECLI:SK:MSBA2:2024:1224200036.2</w:t>
      </w:r>
    </w:p>
    <w:p>
      <w:r>
        <w:t>ROZSUDOK V MENE SLOVENSKEJ REPUBLIKY Mestský súd Bratislava II v konaní pred sudkyňou Mgr. Katarínou Škultétyovou v právnej veci navrhovateľa, manžela: U. M., O. XX.XX.XXXX, Z. V. L. XXX/XX, V., proti manželke: V. M., E. N., O. XX.XX.XXXX, Z. V. L. XXX/XX, V., v konaní o rozvod manželstva, takto rozhodol: I. Súd manželstvo účastníkov: U. M., O. XX.XX.XXXX R. V. M., E. N., O. XX.XX.XXXX, uzatvorené dňa XX.XX.XXXX X. P., K. X. M. U. D. Ú. X. P., X. K. XX, E. XXXX, na F. XX, P. P. Č. XX, r o z v á d z a. II. Žiaden z účastníkov nemá nárok na náhradu trov konania. Poučenie: Písomné vyhotovenie rozsudku neobsahuje odôvodnenie, pretože rozsudok bol vyhlásený na pojednávaní za prítomnosti všetkých účastníkov, ktorí sa vzdali odvolania proti rozsudku (§ 221 písm. a) zákona č. 160/2015 Z. z. Civilného sporového poriadku, ďalej len „CSP“). Vzhľadom na skutočnosť, že účastníci sa po vyhlásení rozsudku vzdali práva podať odvolanie, odvolanie účastníkov bude právne neúčinné a rozsudok nadobudne právoplatnosť dňom doručenia (§ 368 CSP).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o rodine a o zmene a doplnení niektorých zákonov, ďalej len „zákon o rodine“).</w:t>
      </w:r>
    </w:p>
    <w:p/>
    <w:p>
      <w:r>
        <w:t>Zdroj: KAUZIS.SK – https://www.kauzis.sk/judikatura/r/ECLI:SK:MSBA2:2024:1224200036.2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