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23P/23/2024 z 28. 10. 2024</w:t>
      </w:r>
    </w:p>
    <w:p>
      <w:r>
        <w:t>Rozsudok Mestského súdu Bratislava II z 28. októbra 2024, sp. zn. 23P/23/2024, ECLI:SK:MSBA2:2024:1224200529.5</w:t>
      </w:r>
    </w:p>
    <w:p>
      <w:r>
        <w:t>Súd: Mestský súd Bratislava II</w:t>
      </w:r>
    </w:p>
    <w:p>
      <w:r>
        <w:t>Spisová značka: 23P/23/2024</w:t>
      </w:r>
    </w:p>
    <w:p>
      <w:r>
        <w:t>ECLI: ECLI:SK:MSBA2:2024:1224200529.5</w:t>
      </w:r>
    </w:p>
    <w:p>
      <w:r>
        <w:t>Dátum vydania: 28.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23P/23/2024 1224200529 28. 10. 2024 Mgr. Tamara Ondrušková ECLI:SK:MSBA2:2024:1224200529.5</w:t>
      </w:r>
    </w:p>
    <w:p>
      <w:r>
        <w:t>ROZSUDOK V MENE SLOVENSKEJ REPUBLIKY Mestský súd Bratislava II v konaní pred sudkyňou Mgr. Tamarou Ondruškovou v právnej veci navrhovateľky: D.. I. F., J.. V., Z.. XX.XX.XXXX, K. B. K. XXXX/X, B., právne zastúpená: JUDr. Denisa Jánošiková, advokátka so sídlom Klincová 35, Bratislava, IČO: 31 796 737, a manžela navrhovateľky: P. F., Z.. XX.XX.XXXX, K. B. K. XXXX/X, B., v konaní o rozvod manželstva a úpravu výkonu rodičovských práv a povinností na čas po rozvode manželstva k maloletým deťom: E. F., Z.. XX.XX.XXXX T. T. F.I., Z.. XX.XX.XXXX, zastúpené kolíznym opatrovníkom Úradom práce, sociálnych vecí a rodiny Bratislava, odbor sociálnych vecí a rodiny, oddelenie sociálnoprávnej ochrany detí a sociálnej kurately, so sídlom Vazovova 7/A, 816 16 Bratislava, takto rozhodol: I. Súd manželstvo účastníkov: D.. I. F., J.. V., Z.. XX.XX.XXXX a P. F., Z.. XX.XX.XXXX, uzavreté dňa XX.XX.XXXX, zapísané v knihe manželstiev matričného úradu B. - Q. F., vo zväzku XX, ročník XXXX, strana XX, poradové číslo XXX, rozvádza. II. Súd schvaľuje rodičovskú dohodu v nasledovnom znení:</w:t>
      </w:r>
    </w:p>
    <w:p>
      <w:r>
        <w:t>Maloletá E. F., Z.. XX.XX.XXXX a maloletá T. F., Z.. XX.XX.XXXX sa na čas po rozvode manželstva zverujú do striedavej osobnej starostlivosti oboch rodičov. Striedavá osobná starostlivosť sa bude realizovať nasledovne. Matka je oprávnená a povinná zabezpečovať osobnú starostlivosť o maloleté deti: - každý nepárny kalendárny týždeň v čase od nedele od 18:00 hod. do nasledujúcej nedele párneho kalendárneho týždňa do 18:00 hod., s výnimkou letných školských prázdnin, vianočných školských prázdnin a jarných školských prázdnin, - počas letných prázdnin každý kalendárny rok od 01.07. od 9:00 hod. do 15.07. do 18:00 hod. a od 01.08. od 9:00 hod. do 16.08. do 18:00 hod., - počas vianočných sviatkov a zimných školských prázdnin každý párny kalendárny rok od posledného dňa školského vyučovania od 15:00 hod. do 30.12. do 18:00 hod a každý nepárny kalendárny rok od 30.12. od 18:00 hod. do posledného dňa školských prázdnin nasledujúceho párneho kalendárneho roka do 18:00 hod., - počas jarných školských prázdnin každý nepárny kalendárny rok od soboty predchádzajúcej prvému dňu školských prázdnin od 9:00 hod. do nedele nasledujúcej po poslednom dni školských prázdnin do 18.00 hod. Otec je oprávnený a povinný zabezpečovať osobnú starostlivosť o maloleté deti:</w:t>
      </w:r>
    </w:p>
    <w:p>
      <w:r>
        <w:t>- každý párny kalendárny týždeň v čase od nedele od 18:00 hod. do nasledujúcej nedele nepárneho kalendárneho týždňa do 18:00 hod., s výnimkou letných školských prázdnin, vianočných školských prázdnin a jarných školských prázdnin, - počas letných prázdnin každý kalendárny rok od 15.07. od 18:00 hod. do 01.08. do 9.00 hod. a od 16.08. od 18:00 hod. do 31.08. do 18:00 hod., - počas vianočných sviatkov a zimných školských prázdnin každý nepárny kalendárny rok od posledného dňa školského vyučovania od 15:00 hod. do 30.12. do 18:00 hod a každý párny kalendárny rok od 30.12. od 18:00 hod. do posledného dňa školských prázdnin nasledujúceho nepárneho kalendárneho roka do 18:00 hod., - počas jarných školských prázdnin každý párny kalendárny rok od soboty predchádzajúcej prvému dňu školských prázdnin od 9:00 hod. do nedele nasledujúcej po poslednom dni školských prázdnin do 18.00 hod. Miestom odovzdania a prevzatia maloletých detí bude bydlisko odovzdávajúceho rodiča. Právo zastupovať maloleté deti a spravovať ich majetok majú obaja rodičia. Výživné sa počas trvania striedavej osobnej starostlivosti neurčuje. Rodinné prídavky a daňový bonus na maloletú E. bude poberať matka. Rodinné prídavky a daňový bonus na maloletú T. bude poberať otec. III. Žiaden z účastníkov nemá nárok na náhradu trov konania. odôvodnenie: Podľa § 221 písm. a) zákona č. 160/2015 Z. z. Civilný sporový poriadok v znení neskorších predpisov v spojení s § 2 ods. 1 zákona č. 161/2015 Z. z. Civilný mimosporový poriadku v znení neskorších predpisov písomné vyhotovenie tohto rozsudku neobsahuje odôvodnenie. Poučenie: Proti tomuto rozsudku odvolanie nie je prípustné, pretože účastníci konania sa na pojednávaní, na ktorom bol rozsudok vyhlásený práva na podanie odvolania vzdali (§ 368 CSP).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https://www.kauzis.sk/judikatura/r/ECLI:SK:MSBA2:2024:1224200529.5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