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Mestského súdu Bratislava II sp. zn. 17Pc/23/2024 z 31. 7. 2024</w:t>
      </w:r>
    </w:p>
    <w:p>
      <w:r>
        <w:t>Rozsudok Mestského súdu Bratislava II z 31. júla 2024, sp. zn. 17Pc/23/2024, ECLI:SK:MSBA2:2024:1224201455.2</w:t>
      </w:r>
    </w:p>
    <w:p>
      <w:r>
        <w:t>Súd: Mestský súd Bratislava II</w:t>
      </w:r>
    </w:p>
    <w:p>
      <w:r>
        <w:t>Spisová značka: 17Pc/23/2024</w:t>
      </w:r>
    </w:p>
    <w:p>
      <w:r>
        <w:t>ECLI: ECLI:SK:MSBA2:2024:1224201455.2</w:t>
      </w:r>
    </w:p>
    <w:p>
      <w:r>
        <w:t>Dátum vydania: 31. 7. 2024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Mestský súd Bratislava II 17Pc/23/2024 1224201455 31. 07. 2024 JUDr. Peter Kalata ECLI:SK:MSBA2:2024:1224201455.2</w:t>
      </w:r>
    </w:p>
    <w:p>
      <w:r>
        <w:t>ROZSUDOK V MENE SLOVENSKEJ REPUBLIKY Mestský súd Bratislava II, sudcom JUDr. Petrom Kalatom v právnej veci navrhovateľa: A. B. C., narodený XX.XX.XXXX, trvale bytom A. XXXX/XX, XXX XX D. - C. E., zastúpený Advokátskou kanceláriou Tomáš Petko, s.r.o. so sídlom Drotárska cesta 7, 811 02 Bratislava, IČO: 50 218 107 proti odporcom: 1. F. C., G. G., narodená XX.XX.XXXX, trvale bytom A. XXXX/XX, XXX XX D. - C. E., 2. maloletý H. C., narodený XX.XX.XXXX, trvale bytom A. XXXX/XX, XXX XX D. - C. E., zastúpený kolíznym opatrovníkom Úradom práce, sociálnych vecí a rodiny Bratislava, Vazovova 7/A, Bratislava o zapretie otcovstva, takto rozhodol: I. Súd určuje, že A. B. C., nar.: XX.XX.XXXX nie je otcom maloletého H. C., nar.: XX.XX.XXXX narodeného matke F. C., G. G. nar.: XX.XX.XXXX. II. Žiaden z účastníkov nemá nárok na náhradu trov konania. odôvodnenie: 1. Podľa § 2 ods. 1 Civilného mimosporového poriadku na konania podľa tohto zákona sa použijú ustanovenia Civilného sporového poriadku, ak tento zákon neustanovuje inak. 2. Podľa § 221 písm. a) zákona č. 160/2015 Z. z. Civilný sporový poriadok, písomné vyhotovenie rozsudku nemusí obsahovať odôvodnenie, ak je na pojednávaní vyhlásený rozsudok za prítomnosti všetkých strán alebo ich zástupcov, ktorí sa vzdajú odvolania. Poučenie: Proti tomuto rozsudku odvolanie nie je prípustné, pretože sa všetky osoby oprávnené podať odvolanie tohto práva po vyhlásení rozsudku výslovne vzdali.</w:t>
      </w:r>
    </w:p>
    <w:p/>
    <w:p>
      <w:r>
        <w:t>Zdroj: KAUZIS.SK – https://www.kauzis.sk/judikatura/r/ECLI:SK:MSBA2:2024:1224201455.2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