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11Pu/14/2024 z 24. 5. 2024</w:t>
      </w:r>
    </w:p>
    <w:p>
      <w:r>
        <w:t>Uznesenie Mestského súdu Bratislava II z 24. mája 2024, sp. zn. 11Pu/14/2024, ECLI:SK:MSBA2:2024:1224201596.2</w:t>
      </w:r>
    </w:p>
    <w:p>
      <w:r>
        <w:t>Súd: Mestský súd Bratislava II</w:t>
      </w:r>
    </w:p>
    <w:p>
      <w:r>
        <w:t>Spisová značka: 11Pu/14/2024</w:t>
      </w:r>
    </w:p>
    <w:p>
      <w:r>
        <w:t>ECLI: ECLI:SK:MSBA2:2024:1224201596.2</w:t>
      </w:r>
    </w:p>
    <w:p>
      <w:r>
        <w:t>Dátum vydania: 24. 5.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11Pu/14/2024 1224201596 24. 05. 2024 JUDr. Hana Posluchová ECLI:SK:MSBA2:2024:1224201596.2</w:t>
      </w:r>
    </w:p>
    <w:p>
      <w:r>
        <w:t>Uznesenie Mestský súd Bratislava II vo veci prípustnosti prevzatia umiestnenej: A. B., nar. XX.XX.XXXX, trvale bytom C. XX, D. v zdravotníckom zariadení Univerzitnej nemocnice Bratislava - Psychiatrická klinika C., E. X, D., takto rozhodol: I. Prevzatie A. B., nar. XX.XX.XXXX, do zdravotníckeho zariadenia - Univerzitnej nemocnice Bratislava - Psychiatrická klinika C., E. X, D., je prípustné. II. Žiaden z účastníkov nemá nárok na náhradu trov konania. odôvodnenie: 1. Uznesením č. k. 11Pu/14/2024-5 zo dňa 23.05.2024 začal súd vo veci konanie z úradnej povinnosti po zistení, že dňa 22.05.2024 o 14.45 hod. prevzalo zdravotnícke zariadenie pacientku A. B., nar. XX.XX.XXXX, bez jej súhlasu pre potrebu ústavnej psychiatrickej liečby. 2. Súd vykonal dokazovanie výsluchom pacientky podľa ustanovenia § 260 ods. 1 CMP, oboznámením sa s názorom ošetrujúceho lekára F. G. D., ako i oboznámením sa so zdravotnou dokumentáciou pacientky podľa ustanovenia § 261 CMP. 3. Lekár uviedol, že pacientka je liečená na schizoafektívnu poruchu, aktuálne odoslaná ambulantnou psychiatričkou na hospitalizáciu pre dekompenzáciu stavu. T.č. umiestnená v Domove sociálnych služieb, kde dľa heteroanamnézy odmietala stravovanie, užívanie liekov, nekomunikuje, je negativistická. Aktuálne v klinickom obraze negativizmus, neodpovedá na otázky, odmietla terapiu, starostlivosť. Osobnosť je psychoticky alterovaná a v prípade jej prepustenia by hrozilo pacientke vážne riziko. Pretože pacientka je psychotická, tak jej kontakt s realitou je oslabený, hrozí nevyspytateľné správanie. 4. Nakoľko pacientka nebola schopná komunikácie, tak súd upustil od jej výsluchu, a podľa § 260 ods. 2 (druhá a tretia veta) CMP umiestnenú vzhliadol. 5. Podľa § 6 ods. 4 zákona č. 576/2004 Z. z. o zdravotnej starostlivosti, službách súvisiacich s poskytovaním zdravotnej starostlivosti a o zmene a doplnení niektorých zákonov,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6b, § 27 ods. 1, § 40 ods. 2). 6. Podľa § 258 ods. 1 a 2 CMP umiestneného súd poučí o jeho procesných právach a povinnostiach, najmä o práve zvoliť si zástupcu. Poučenie podľa odseku 1 súd uskutoční spôsobom, ktorý zohľadňuje zdravotný stav umiestneného.</w:t>
      </w:r>
    </w:p>
    <w:p>
      <w:r>
        <w:t>7. Podľa § 260 ods. 1, 2, 3 CMP súd umiestneného vyslúchne. Výsluch umiestneného súd uskutoční spôsobom, ktorý je vhodný a primeraný s ohľadom na zdravotný stav. Ak je výsluch na ujmu zdravotného stavu, možno od výsluchu upustiť. Súd v takom prípade umiestneného vzhliadne. Ak o to požiada umiestnený, vyslúchne ho súd vždy. 8. Podľa § 261 CMP súd sa oboznámi s názorom ošetrujúceho lekára, prípadne ďalších osôb, ktoré môžu objasniť stav veci, a so zdravotnou dokumentáciou umiestneného. 9. Podľa § 262 ods. 1, 2, 3 CMP súd rozhodne o prípustnosti prevzatia do zdravotníckeho zariadenia uznesením bez nariadenia pojednávania. Súd vydá uznesenie do piatich dní od obmedzenia osobnej slobody umiestneného. Súd doručí uznesenie umiestnenému v zdravotníckom zariadení do 24 hodín od jeho vydania, najneskôr však do piatich dní od obmedzenia osobnej slobody. 10. Podľa § 263 CMP zdravotnícke zariadenie umiestneného okamžite prepustí, ak súd rozhodol, že prevzatie do zdravotníckeho zariadenia bolo neprípustné. 11. Podľa § 264 CMP zdravotnícke zariadenie je vždy oprávnené umiestneného prepustiť, a to aj keď súd rozhodol, že prevzatie do zdravotníckeho zariadenia bolo prípustné. 12. Podľa § 265 CMP po právoplatnosti uznesenia, ktorým súd vyslovil, že prevzatie umiestneného do zdravotníckeho zariadenia bolo prípustné, pokračuje súd v konaní o prípustnosti držania v zdravotníckom zariadení. 13. Podľa § 6 ods. 4 Zákona o zdravotnej starostlivosti je informovaný súhlas preukázateľný súhlas s poskytnutím zdravotnej starostlivosti, ktorému predchádzalo poučenie podľa tohto zákona, resp. ktorému predchádzalo odmietnutie poučenia. 14. Podľa § 6 ods. 9 Zákona o zdravotnej starostlivosti sa informovaný súhlas nevyžaduje v prípade a) neodkladnej starostlivosti, ak nemožno včas získať informovaný súhlas, ale ho možno predpokladať, b) ochranného liečenia uloženého súdom podľa osobitného predpisu, c) ústavnej starostlivosti, ak ide o osobu, ktorá šíri prenosnú chorobu, ktorá závažným spôsobom ohrozuje jej okolie, alebo d) ambulantnej starostlivosti alebo ústavnej starostlivosti, ak ide o osobu, ktorá v dôsledku duševnej choroby alebo s príznakmi duševnej poruchy ohrozuje seba alebo svoje okolie, alebo ak hrozí vážne zhoršenie jej zdravotného stavu. 15. Podľa § 9 ods. 5 Zákona o zdravotnej starostlivosti, ak ide o ústavnú starostlivosť osoby, ktorá v dôsledku duševnej choroby alebo s príznakmi duševnej poruchy ohrozuje seba alebo svoje okolie, alebo ak hrozí vážne zhoršenie jej zdravotného stavu (§ 6 ods. 9 písm. d) Zákona o zdravotnej starostlivosti), poskytovateľ zdravotnej starostlivosti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16. Článok 17 ods. 6 Ústavy Slovenskej republiky určuje, že prípady, kedy možno prevziať osobu do ústavnej starostlivosti alebo ju v nej držať bez jej súhlasu, ustanovuje zákon. Aby nedochádzalo k zneužitiu ústavnej starostlivosti tým, že by niekto bol v rozpore so zákonom bez jeho súhlasu prijímaný do takéhoto ústavu, v ňom zadržiavaný a ponechávaný, upravuje Civilný mimosporový poriadok v ustanoveniach § 252 až § 271 osobitné konanie o vyslovenie prípustnosti prevzatia alebo držania v zdravotníckom zariadení súdom (tzv. detenčné konanie). Ako už vyslovil Najvyšší súd Slovenskej republiky vo svojom rozhodnutí zo dňa 28. februára 2008 sp. zn. 3 Cdo 228/2007, rozlišujú sa dve štádia detenčného konania - jednak posudzovanie prípustnosti prevzatia do ústavu zdravotníckej starostlivosti a jednak posudzovanie držania osoby v ústave už umiestnenej. Podľa § 253 CMP zdravotnícke zariadenie, v ktorom je osoba umiestnená, je povinné oznámiť súdu do 24 hodín prevzatie umiestneného bez jeho informovaného súhlasu. Oznamovaciu povinnosť má zdravotnícke zariadenie aj vtedy, ak</w:t>
      </w:r>
    </w:p>
    <w:p>
      <w:r>
        <w:t>umiestnený svoj informovaný súhlas odvolá, a to do 24 hodín od odvolania informovaného súhlasu. Ak je umiestnený, ktorý bol prijatý do zdravotníckeho zariadenia s informovaným súhlasom, obmedzený vo voľnom pohybe alebo styku s vonkajším svetom, je toto zdravotnícke zariadenie povinné urobiť oznámenie podľa odseku 1 do 24 hodín od takého obmedzenia. Každé oznámenie zdravotníckeho zariadenia podľa § 253 CMP má za následok začatie konania. Súd teda môže začať konanie aj bez návrhu na základe oznámenia zdravotníckeho zariadenia. Návrh na začatie konania môže podať len umiestnený. Účastníkmi konania sú umiestnený, zdravotnícke zariadenie a blízka osoba v prípade, ak súd vyhovie jej návrhu, aby ju pribral ako účastníka do konania. 17. Civilný mimosporový poriadok výslovne uvádza, že o prípustnosti prevzatia do zdravotníckeho zariadenia sa rozhoduje bez nariadenia pojednávania. Vyplýva to z objektívnej nemožnosti nariadiť pojednávanie v tejto fáze konania, čo nezbavuje súd povinnosti vykonať dokazovanie v rozsahu potrebnom na vydanie rozhodnutia vo veci. Uznesenie súd vydá do piatich dní od obmedzenia osobnej slobody umiestneného a doručuje sa iba umiestnenému a ústavu zdravotnej starostlivosti. Uznesenie sa umiestnenému doručí do 24 hodín od jeho vydania, najneskôr však do piatich dní od obmedzenia jeho osobnej slobody. 18. Z vykonaného dokazovania vyplýva, že v danom prípade sú splnené podmienky na použitie citovaných zákonných ustanovení, keďže u pacientky vzhľadom na jej aktuálny zdravotný stav je nevyhnutná ústavná psychiatrická liečba. Po oboznámení sa s názorom ošetrujúceho lekára a zdravotnou dokumentáciou, ako i po vzhliadnutí pacientky, súd dospel k záveru, že bez ďalšej hospitalizácie a adekvátnej liečby by hrozilo zhoršenie zdravotného stavu p. A. B.. Hospitalizácia a nastavenie pacientky na potrebnú terapiu je tak jednoznačne v jej záujme. Na základe vyššie uvedeného súd rozhodol tak, že prevzatie pacientky do zdravotníckeho zariadenia bolo prípustné. Poučenie: Proti tomuto uzneseniu možno podať odvolanie do 15 dní odo dňa jeho doručenia, na Mestskom súde Bratislava II, písomne, v dvoch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https://www.kauzis.sk/judikatura/r/ECLI:SK:MSBA2:2024:1224201596.2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