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23Pu/15/2024 z 13. 6. 2024</w:t>
      </w:r>
    </w:p>
    <w:p>
      <w:r>
        <w:t>Uznesenie Mestského súdu Bratislava II z 13. júna 2024, sp. zn. 23Pu/15/2024, ECLI:SK:MSBA2:2024:1224201864.2</w:t>
      </w:r>
    </w:p>
    <w:p>
      <w:r>
        <w:t>Súd: Mestský súd Bratislava II</w:t>
      </w:r>
    </w:p>
    <w:p>
      <w:r>
        <w:t>Spisová značka: 23Pu/15/2024</w:t>
      </w:r>
    </w:p>
    <w:p>
      <w:r>
        <w:t>ECLI: ECLI:SK:MSBA2:2024:1224201864.2</w:t>
      </w:r>
    </w:p>
    <w:p>
      <w:r>
        <w:t>Dátum vydania: 13. 6.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23Pu/15/2024 1224201864 13. 06. 2024 Mgr. Tamara Ondrušková ECLI:SK:MSBA2:2024:1224201864.2</w:t>
      </w:r>
    </w:p>
    <w:p>
      <w:r>
        <w:t>Uznesenie Mestský súd Bratislava II vo veci prípustnosti prevzatia a držania umiestnenej: I. H., D.. XX.XX.XXXX, H. N. Ž.L. XXXX/XXB, L. A. W., v zdravotníckom zariadení: Univerzitná nemocnica Bratislava, pracovisko: Nemocnica Staré Mesto, Mickiewiczova 13, Bratislava, takto rozhodol: I. Prevzatie umiestnenej: I. H., D.. XX.XX.XXXX, do zdravotníckeho zariadenia - Univerzitná nemocnica Bratislava, pracovisko: Nemocnica Staré Mesto, Mickiewiczova 13, Bratislava, ku ktorému došlo dňa 12.06.2024, bolo prípustné. II. Súd konanie zastavuje III. Žiaden z účastníkov nemá nárok na náhradu trov konania. odôvodnenie: 1. Uznesením Mestského súdu Bratislava II č. k. 23Pu/15/2024-7 zo dňa 13.06.2024, začal súd z úradnej povinnosti na podklade Oznámenia o prevzatí I. H., D.. XX.XX.XXXX (ďalej aj ako „pacientka“ alebo „umiestnená“) do ústavnej starostlivosti bez jej súhlasu Univerzitnej nemocnice Bratislava, pracovisko Nemocnica Staré Mesto, Mickiewiczova 13, Bratislava, zo dňa 12.06.2024, konanie vo veci prípustnosti prevzatia umiestnenej do zdravotníckeho zariadenia. 2. Súd vykonal dokazovanie výsluchom ošetrujúceho lekára, oboznámením sa so zdravotnou dokumentáciou umiestnenej podľa § 261 CMP a výsluchom umiestnenej podľa § 260 CMP. 3. Výsluchom ošetrujúceho lekára súd zistil, že pacientka bola prijatá bez súhlasu pre psychotický stav, privezená RZP v sprievode polície pre agresivitu. V bytovke začala vykrikovať, neprimerane sa správať, vykrikovať, že v tom byte zneužívajú deti, že sú tam pedofili, že tam znásilňujú deti. Bola agresívna aj na susedov, rozprávala z cesty. Prítomné boli hlavne paranoidné obsahy zamerané na deti. Bola prijatá bez súhlasu pre ohrozovanie okolia aj seba. Bola hospitalizovaná, pričom v moči sme našli pervitín. Bol to psychotický stav navodený metanfetamínom. Teraz už pod liečbou je kritická k tým obsahom. Ide o prvú hospitalizáciu. Ambulantne sa tiež nelieči 4. Výsluchom pacientky po zákonnom poučení o procesných právach a povinnostiach, najmä o práve zvoliť si zástupcu alebo dôverníka, súd zistil, že pacientka s hospitalizáciou súhlasí. K svojmu zdravotnému stavu a k okolnostiam prevzatia do ústavu zdravotnej starostlivosti uviedla, že počula nejaké zvuky, čo neboli reálne. Potrebovala aby tam niekto prišiel. Teraz to už vie, že neboli reálne. 5. Podľa § 6 ods. 4 zákona č. 576/2004 Z. z. o zdravotnej starostlivosti, službách súvisiacich s poskytovaním zdravotnej starostlivosti a o zmene a doplnení niektorých zákonov v znení neskorších predpisov (ďalej len „Zákon o zdravotnej starostlivosti“) informovaný súhlas je preukázateľný súhlas s poskytnutím zdravotnej starostlivosti, ktorému predchádzalo poučenie podľa tohto zákona. Informovaný</w:t>
      </w:r>
    </w:p>
    <w:p>
      <w:r>
        <w:t>súhlas je aj taký preukázateľný súhlas s poskytnutím zdravotnej starostlivosti, ktorému predchádzalo odmietnutie poučenia, ak v tomto zákone nie je ustanovené inak (§ 6b, § 27 ods. 1, § 40 ods. 2). Podľa § 6 ods. 9 písm. d) Zákona o zdravotnej starostlivosti informovaný súhlas sa nevyžaduje v prípade ambulantnej starostlivosti alebo ústavnej starostlivosti, ak ide o osobu, ktorá v dôsledku duševnej choroby alebo s príznakmi duševnej poruchy ohrozuje seba alebo svoje okolie, alebo ak hrozí vážne zhoršenie jej zdravotného stavu. Podľa § 9 ods. 5 Zákona o zdravotnej starostlivosti ak ide o ústavnú starostlivosť, na ktorú sa nevyžaduje informovaný súhlas podľa § 6 ods. 9 písm. d), poskytovateľ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Podľa § 260 ods. 1, 2 a 3 zákona č. 161/2015 Z. z. Civilný mimosporový poriadok v znení neskorších predpisov (ďalej len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Podľa § 261 CMP súd sa oboznámi s názorom ošetrujúceho lekára, prípadne ďalších osôb, ktoré môžu objasniť stav veci, a so zdravotnou dokumentáciou umiestneného.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6.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7. Kladné rozhodnutie súdu v konaní o prípustnosti prevzatia umiestneného do zdravotníckeho zariadenia nahrádza informovaný súhlas umiestneného a zakladá tak právne dovolené obmedzenie osobnej slobody umiestneného. Súd pri vydávaní takéhoto rozhodnutia je povinný prihliadnuť na záujem ochrany zdravia umiestneného, záujem ochrany spoločnosti a v neposlednom rade aj na konkrétne špecifiká toho ktorého prípadu. 8. Z vykonaného dokazovania vyplýva, že v danom prípade boli splnené podmienky na použitie citovaných zákonných ustanovení, keďže u pacientky vzhľadom na jej zhoršený zdravotný stav bola v čase prijatia nevyhnutná ústavná psychiatrická liečba. Po výsluchu umiestnenej, po oboznámení</w:t>
      </w:r>
    </w:p>
    <w:p>
      <w:r>
        <w:t>sa s názorom ošetrujúceho lekára, zdravotnou dokumentáciou, súd dospel k záveru, že bez ďalšej hospitalizácie by umiestnená mohla ohrozovať predovšetkým svoj život a zdravie a svojim nepredvídateľným správaním ohrozovať aj svoje okolie. Potreba hospitalizácie v čase prijatia do zdravotníckeho zariadenia u menovanej vyplývala o psychotického stavu navodeného v dôsledku užitia metamfetamínu. Po vykonanom dokazovaní súd teda v zmysle vyššie uvedených zákonných ustanovení dospel k záveru, že prevzatie umiestnenej dňa 12.06.2024 do zdravotníckeho zariadenia bolo prípustné. Hospitalizácia a stabilizácia zdravotného stavu s riadnou diagnostikou je jednoznačne v záujme umiestnenej. 9. Podľa § 23 ods. 3 CMP, ak sa konanie začalo bez návrhu, súd konanie zastaví, ak odpadli dôvody, pre ktoré bolo začaté. 10. Vzhľadom k tomu, že pri vykonávaní dokazovania v zdravotníckom zariadení dňa 13.06.2024 umiestnená udelila zdravotníckemu zariadeniu informovaný súhlas s hospitalizáciou, súd konanie začaté bez návrhu na základe oznámenia zdravotníckeho zariadenia o prevzatí umiestnenej bez informovaného dôvodu podľa § 23 ods. 3 CMP z dôvodu, že odpadli dôvody, pre ktoré bolo začaté zastavil 11. O trovách konania rozhodol súd podľa § 52 CMP.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https://www.kauzis.sk/judikatura/r/ECLI:SK:MSBA2:2024:1224201864.2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