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27Pu/9/2024 z 26. 6. 2024</w:t>
      </w:r>
    </w:p>
    <w:p>
      <w:r>
        <w:t>Uznesenie Mestského súdu Bratislava II z 26. júna 2024, sp. zn. 27Pu/9/2024, ECLI:SK:MSBA2:2024:1224201983.2</w:t>
      </w:r>
    </w:p>
    <w:p>
      <w:r>
        <w:t>Súd: Mestský súd Bratislava II</w:t>
      </w:r>
    </w:p>
    <w:p>
      <w:r>
        <w:t>Spisová značka: 27Pu/9/2024</w:t>
      </w:r>
    </w:p>
    <w:p>
      <w:r>
        <w:t>ECLI: ECLI:SK:MSBA2:2024:1224201983.2</w:t>
      </w:r>
    </w:p>
    <w:p>
      <w:r>
        <w:t>Dátum vydania: 26.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27Pu/9/2024 1224201983 26. 06. 2024 JUDr. Michaela Pacherová, PhD. ECLI:SK:MSBA2:2024:1224201983.2</w:t>
      </w:r>
    </w:p>
    <w:p>
      <w:r>
        <w:t>Uznesenie Mestský súd Bratislava II vo veci prípustnosti prevzatia umiestnenej: V.. P.. W. M., N.. XX.XX.XXXX, C. A. H. XX, F. R. do zdravotníckeho zariadenia: Univerzitná nemocnica Bratislava, Nemocnica sv. Cyrila a Metoda, Antolská 11, Bratislava, psychiatrické oddelenie, takto rozhodol: I. Prevzatie V.. P.. W. M., N.. XX.XX.XXXX do zdravotníckeho zariadenia - Univerzitnej nemocnice Bratislava, Nemocnica sv. Cyrila a Metoda, Antolská 11, Bratislava, psychiatrické oddelenie bolo p r í p u s t n é. II. Žiaden z účastníkov nemá nárok na náhradu trov konania. odôvodnenie: 1. Na podklade Oznámenia o prevzatí chorej do ústavnej starostlivosti bez jej súhlasu - Univerzitnej nemocnice Bratislava, Nemocnica sv. Cyrila a Metoda, Antolská 11, Bratislava, psychiatrické oddelenie, doručeného tunajšiemu súdu dňa 24.06.2024, súd uznesením zo dňa 24.06.2024, č. k. 27Pu/9/2024 8, začal ex offo konanie vo veci prípustnosti prevzatia umiestnenej V.. P. W. M., N.. XX.XX.XXXX do zdravotníckeho zariadenia. 2. Výsluchom ošetrujúcej lekárky umiestnenej, MUDr. Zuzany Tornayi súd zistil, že pacientka bola hospitalizovaná dňa 24.06.2024 o 00.15 hod., privezená najskôr na centrálny príjem nemocnice Ružinov, následne bola prevezená RZP s doprovodom polície do nemocnice na Antolskej. Už v ružinovskej nemocnici bola verbálne aj brachiálne agresívna, neusmerniteľná, atakovala personál, pohrýzla sestričku, z ktorého dôvodu musela byť fixovaná. U pacientky bol konštatovaný masívny psychomotorický nepokoj, kombinovaná intoxikácia, abrieta (opitosť) spolu s užitím benzodiazepínov. V úvode hospitalizácie boli použité obmedzujúce prostriedky vo forme popruhov rúk a nôh. Na ďalší deň, po vytriezvení bola spolupracujúca, nebola potrebné ďalšie použitie obmedzujúcich prostriedkov. W. M. má diagnostikovanú závislosť na alkohole v spojení s depresívnou poruchou. Je v dispenzárnej starostlivosti ambulantného psychiatra MUDr. Vanča, liečbu dodržiava. Predchádzajúce tri mesiace absolvovala protialkoholickú liečbu na Prednej Hore, z ktorej sa vrátila v piatok, dňa 21.06.2024 a už 23.04.2024 abstinenciu porušila. Benzodiazepíny jej neboli ordinované ani predpísané žiadnym lekárom, lieky si zohnala sama. Hospitalizácia sa vyžaduje pre nebezpečenstvo ohrozenia života a zdravia pacientky. 3. Výsluchom umiestnenej po zákonnom poučení o procesných právach a povinnostiach, najmä o práve zvoliť si zástupcu alebo dôverníka, súd zistil, že umiestnená nesúhlasí s hospitalizáciou. Uviedla, že pred tým, ako bola hospitalizovaná si doma vypila a užila sedatíva, chcela si vziať život. Susedia boli v tom čase pred domom a všimli si, že odpadla, následne privolali RZP. Nechce zostať v nemocnici, doma situáciu lepšie zvládne ako v nemocnici. Je v dispenzárnej starostlivosti ambulantného psychiatra MUDr. Vanča, liečbu dodržiava, avšak je názoru, že liečba jej nezaberá, napriek tomu, že lekár je viackrát liečbu menil. Práve sa vrátila z trojmesačnej liečbe na Prednej Hore, liečba jej prospela aj neprospela. Chce podpísať reverz a ísť domov, nebude doma sama prídu k nej rodičia.</w:t>
      </w:r>
    </w:p>
    <w:p>
      <w:r>
        <w:t>4. Podľa § 6 ods. 4 zákona č. 576/2004 Z. 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5. Informovaný súhlas je aj taký preukázateľný súhlas s poskytnutím zdravotnej starostlivosti, ktorému predchádzalo odmietnutie poučenia, ak v tomto zákone nie je ustanovené inak (§ 6b, § 27 ods. 1, § 40 ods. 2). 6.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7.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8. Podľa § 260 ods. 1, 2 a 3 zákona č. 161/2015 Z. z. Civilný mimosporový poriadok v znení neskorších predpisov (ďalej len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9. Podľa § 261 CMP súd sa oboznámi s názorom ošetrujúceho lekára, prípadne ďalších osôb, ktoré môžu objasniť stav veci, a so zdravotnou dokumentáciou umiestneného. 10.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11.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12. Kladné rozhodnutie súdu v konaní o prípustnosti prevzatia umiestneného do zdravotníckeho zariadenia nahrádza informovaný súhlas umiestneného a zakladá tak právne dovolené obmedzenie</w:t>
      </w:r>
    </w:p>
    <w:p>
      <w:r>
        <w:t>osobnej slobody umiestneného. Súd pri vydávaní takéhoto rozhodnutia je povinný prihliadnuť na záujem ochrany zdravia umiestneného, záujem ochrany spoločnosti a v neposlednom rade aj na konkrétne špecifiká toho ktorého prípadu. 13. Z vykonaného dokazovania má súd za preukázané, že v danom prípade sú splnené zákonné podmienky prípustnosti prevzatia umiestnenej do zdravotníckeho zariadenia a preto rozhodol tak ako je uvedené v enunciáte tohto uznesenia. Po oboznámení sa s názorom ošetrujúceho lekára, zdravotnou dokumentáciou umiestnenej a výsluchu umiestnenej súd dospel k záveru, že vzhľadom na akútny psychický stav, je nutné stabilizovať jej zdravotný stav, a to nastavením na adekvátnu liečbu, čo je v súčasnosti možné len ponechaním umiestnenej v zdravotníckom zariadení. Súd pri rozhodovaní prihliadol na skutočnosť, že umiestnená si chcela vziať život, má suicidálne myšlienky, čím ohrozuje samu seba na živote a zdraví. Hospitalizácia a liečba umiestnenej je tak jednoznačne v jej záujme, najmä v záujme ochrany jej života a zdravia. 14. Súd pri svojej rozhodovacej činnosti v osobitnom konaní o prípustnosti prevzatia a držania v zdravotníckom zariadení dlhodobo a konštantne uprednostňuje nevyhnutnú liečbu zdravotného stavu umiestneného pred vylúčením umiestneného zo styku s vonkajším svetom. Aj v tomto prípade súd považuje za potrebné uprednostniť liečbu umiestnenej, a to formou hoci len dočasnej hospitalizácie na psychiatrickom oddelení, čím sa predíde ďalšiemu zhoršovaniu jej zdravotného stavu, nakoľko u umiestnenej v dôsledku diagnostikovanej duševnej poruchy existuje reálna možnosť ohrozenia jej života a zdravia. 15. O trovách konania rozhodol súd podľa § 52 CMP. Poučenie: Proti tomuto uzneseniu možno podať odvolanie do 15 dní odo dňa jeho doručenia, na Okresnom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CMP odvolanie možno odôvodniť aj tým, že súd prvej inštancie nesprávne alebo neúplne zistil skutočný stav veci. Odvolacie dôvody možno meniť a dopĺňať až do rozhodnutia o odvolaní.</w:t>
      </w:r>
    </w:p>
    <w:p/>
    <w:p>
      <w:r>
        <w:t>Zdroj: KAUZIS.SK – https://www.kauzis.sk/judikatura/r/ECLI:SK:MSBA2:2024:1224201983.2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